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4F9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 xml:space="preserve">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000000" w:rsidRDefault="00434F90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659"/>
        <w:gridCol w:w="3007"/>
        <w:gridCol w:w="659"/>
        <w:gridCol w:w="3750"/>
      </w:tblGrid>
      <w:tr w:rsidR="0000000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Лукасевич I. I.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gramStart"/>
            <w:r>
              <w:rPr>
                <w:rStyle w:val="small-text1"/>
                <w:rFonts w:eastAsia="Times New Roman"/>
                <w:color w:val="000000"/>
              </w:rPr>
              <w:t>п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gramStart"/>
            <w:r>
              <w:rPr>
                <w:rStyle w:val="small-text1"/>
                <w:rFonts w:eastAsia="Times New Roman"/>
                <w:color w:val="000000"/>
              </w:rPr>
              <w:t>пр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ізвище та ініціали керівника)</w:t>
            </w:r>
          </w:p>
        </w:tc>
      </w:tr>
      <w:tr w:rsidR="00000000"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27.04.2016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434F90">
      <w:pPr>
        <w:rPr>
          <w:rFonts w:eastAsia="Times New Roman"/>
          <w:color w:val="000000"/>
        </w:rPr>
      </w:pPr>
    </w:p>
    <w:p w:rsidR="00000000" w:rsidRDefault="00434F90">
      <w:pPr>
        <w:pStyle w:val="3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>ічна інформація емітента цінних паперів</w:t>
      </w:r>
      <w:r>
        <w:rPr>
          <w:rFonts w:eastAsia="Times New Roman"/>
          <w:color w:val="000000"/>
        </w:rPr>
        <w:br/>
        <w:t xml:space="preserve">за 2015 рік </w:t>
      </w:r>
    </w:p>
    <w:p w:rsidR="00000000" w:rsidRDefault="00434F9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"Видавництво</w:t>
            </w:r>
            <w:proofErr w:type="gramStart"/>
            <w:r>
              <w:rPr>
                <w:rFonts w:eastAsia="Times New Roman"/>
                <w:color w:val="000000"/>
              </w:rPr>
              <w:t>"К</w:t>
            </w:r>
            <w:proofErr w:type="gramEnd"/>
            <w:r>
              <w:rPr>
                <w:rFonts w:eastAsia="Times New Roman"/>
                <w:color w:val="000000"/>
              </w:rPr>
              <w:t>иївська правда" Корпоративне пiдприємство ДАК "Укрвидавполiграфiя"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05905674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 Київ</w:t>
            </w:r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 xml:space="preserve"> Подiльський, 04136, м. Київ, вулиця Маршало Гречко, 13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код, телефон та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044 443-01-05 044 443-01-00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kievpravda@nbi.com.ua</w:t>
            </w:r>
          </w:p>
        </w:tc>
      </w:tr>
    </w:tbl>
    <w:p w:rsidR="00000000" w:rsidRDefault="00434F9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Дані про дату та місце оприлюднення </w:t>
      </w:r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>ічної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97"/>
        <w:gridCol w:w="122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ічна інформація розміщена у загальнодоступній інформаційній базі даних Комісії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434F90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1"/>
        <w:gridCol w:w="5864"/>
        <w:gridCol w:w="180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ічна інформація опублікована 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"Вiдомостi Нацiональної комiсiї з цiнних паперiв та </w:t>
            </w:r>
            <w:proofErr w:type="gramStart"/>
            <w:r>
              <w:rPr>
                <w:rFonts w:eastAsia="Times New Roman"/>
                <w:color w:val="00000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</w:rPr>
              <w:t xml:space="preserve"> ринку" 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434F90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8"/>
        <w:gridCol w:w="1747"/>
        <w:gridCol w:w="1981"/>
        <w:gridCol w:w="1219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ічна інформація розміщена на власній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05905674.pat.ua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434F9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Змі</w:t>
      </w:r>
      <w:proofErr w:type="gramStart"/>
      <w:r>
        <w:rPr>
          <w:rFonts w:eastAsia="Times New Roman"/>
          <w:color w:val="000000"/>
        </w:rPr>
        <w:t>ст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4"/>
        <w:gridCol w:w="7228"/>
        <w:gridCol w:w="1033"/>
      </w:tblGrid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1. Основні відомості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про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емітента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2. Інформація про одержані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л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іцензії (дозволи) на окремі види діяльності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3. Відомості щодо участі емітента в створенні юридичних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осіб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4. Інформація щодо посади корпоративного секретаря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5. Інформація про рейтингове агентство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</w:rPr>
              <w:t>6. Інформація про засновників та/або учасників емітента та кількість і вартість акцій (розміру часток, паїв)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7. Інформація про посадових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емітента: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1) інформація щодо освіти та стажу роботи посадових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емітента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2) інформація про володіння посадовими особами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емітента акціями ем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ітента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8. Інформація про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, що володіють 10 відсотками та більше акцій емітента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9. Інформація про загальні збори акціонері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10. Інформація про дивіденди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11. Інформація про юридичних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, послугами яких користується емітент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12. Відомості про цінні папери емітента: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1) інформація про випуски акцій емітента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2) інформація про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обл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ігації емітента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3) інформація про інші цінні папери, випущені емітентом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4) інформація про похідні цінні папери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5) інформація про викуп власних акцій протягом звітного періоду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13. Опис бізнесу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14. Інформація про господарську та фінансову діяльність емітента: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1) інформація про основні засоби емітента (за залишковою вартістю)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2) інформація щодо вартості чистих активі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емітента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3) інформація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про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зобов'язання емітента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4) інформація про обсяги виробництва та реалізації основних видів продукції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5) інформація про собівартість реалізованої продукції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15. Інформація про забезпечення випуску боргових цінних папері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16. Відомості щодо особливої інформації та і</w:t>
            </w:r>
            <w:r>
              <w:rPr>
                <w:rFonts w:eastAsia="Times New Roman"/>
                <w:b/>
                <w:bCs/>
                <w:color w:val="000000"/>
              </w:rPr>
              <w:t>нформації про іпотечні цінні папери, що виникала протягом звітного періоду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17. Інформація про стан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корпоративного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управління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18. Інформація про випуски іпотечних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обл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ігацій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19. Інформація про склад, структуру і розмі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іпотечного покриття: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1) інформація про розмі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іпотечного покриття та його співвідношення з розміром (сумою) зобов'язань за іпотечними облігаціями з цим іпотечним покриттям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2) інформація щодо спі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вв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ідношення розміру іпотечного покриття з розміром (сумою) зобов'язань за іпотечними облігаціями з цим іпотечним покриттям на </w:t>
            </w:r>
            <w:r>
              <w:rPr>
                <w:rFonts w:eastAsia="Times New Roman"/>
                <w:b/>
                <w:bCs/>
                <w:color w:val="000000"/>
              </w:rPr>
              <w:lastRenderedPageBreak/>
              <w:t>кожну дату після змін іпотечних активів у складі іпотечного покриття, які відбулися протягом звітного період</w:t>
            </w:r>
            <w:r>
              <w:rPr>
                <w:rFonts w:eastAsia="Times New Roman"/>
                <w:b/>
                <w:bCs/>
                <w:color w:val="000000"/>
              </w:rPr>
              <w:t>у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 xml:space="preserve">3) інформація про заміни іпотечних активів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складі іпотечного покриття або включення нових іпотечних активів до складу іпотечного покриття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4) відомості про структуру іпотечного покриття іпотечних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обл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ігацій за видами іпотечних активів та інши</w:t>
            </w:r>
            <w:r>
              <w:rPr>
                <w:rFonts w:eastAsia="Times New Roman"/>
                <w:b/>
                <w:bCs/>
                <w:color w:val="000000"/>
              </w:rPr>
              <w:t>х активів на кінець звітного періоду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5) відомості щодо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ідстав виникнення у емітента іпотечних облігацій прав на іпотечні активи, які складають іпотечне покриття за станом на кінець звітного року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20. Інформація про наявність прострочених боржником строків сплати чергових платежів за кредитними договорами (договорами позики), права вимоги за якими забезпечено іпотеками, які включено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до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складу іпотечного покриття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21. Інформація про випуски іпот</w:t>
            </w:r>
            <w:r>
              <w:rPr>
                <w:rFonts w:eastAsia="Times New Roman"/>
                <w:b/>
                <w:bCs/>
                <w:color w:val="000000"/>
              </w:rPr>
              <w:t>ечних сертифікаті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22. Інформація щодо реєстру іпотечних активі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23. Основні відомості про ФОН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24. Інформація про випуски сертифікатів ФОН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25. Інформація про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, що володіють сертифікатами ФОН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26. Розрахунок вартості чистих активів ФОН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27. Правила ФОН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28. Відомості про аудиторський висновок (звіт)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29. Текст аудиторського висновку (звіту)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30.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ічна фінансова звітність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31.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ічна фінансова звітність, складена відповідно до Міжнародних стандартів бухгалтерського обліку (у разі наявності)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32. Звіт про стан об'єкта нерухомості (у разі емісії цільових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обл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ігацій підприємств, виконання зобов'язань за якими здійснюється шл</w:t>
            </w:r>
            <w:r>
              <w:rPr>
                <w:rFonts w:eastAsia="Times New Roman"/>
                <w:b/>
                <w:bCs/>
                <w:color w:val="000000"/>
              </w:rPr>
              <w:t>яхом передачі об'єкта (частини об'єкта) житлового будівництва)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33. Примітки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Iнформацiя про рейтингове агенство в складi звiту не </w:t>
            </w:r>
            <w:proofErr w:type="gramStart"/>
            <w:r>
              <w:rPr>
                <w:rFonts w:eastAsia="Times New Roman"/>
                <w:color w:val="000000"/>
              </w:rPr>
              <w:t>подається</w:t>
            </w:r>
            <w:proofErr w:type="gramEnd"/>
            <w:r>
              <w:rPr>
                <w:rFonts w:eastAsia="Times New Roman"/>
                <w:color w:val="000000"/>
              </w:rPr>
              <w:t xml:space="preserve">, оскiльки Товариство не має стратегiчного значення для економiки та безпеки держави, та не займає монопольного (домiнуючого) положення.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нформацiя про лiцензiї не додається, так як емiтент лiце</w:t>
            </w:r>
            <w:r>
              <w:rPr>
                <w:rFonts w:eastAsia="Times New Roman"/>
                <w:color w:val="000000"/>
              </w:rPr>
              <w:t xml:space="preserve">нзiї не отримував. Iнформацiя про облiгацiї та про iншi цiннi папери в складi звiту не </w:t>
            </w:r>
            <w:proofErr w:type="gramStart"/>
            <w:r>
              <w:rPr>
                <w:rFonts w:eastAsia="Times New Roman"/>
                <w:color w:val="000000"/>
              </w:rPr>
              <w:t>подається</w:t>
            </w:r>
            <w:proofErr w:type="gramEnd"/>
            <w:r>
              <w:rPr>
                <w:rFonts w:eastAsia="Times New Roman"/>
                <w:color w:val="000000"/>
              </w:rPr>
              <w:t xml:space="preserve">, оскiльки Товариство не здiйснювало випуску облiгацiй та iнших цiнних паперiв. Iнформацiя про викуп власних акцiй в складi звiту не </w:t>
            </w:r>
            <w:proofErr w:type="gramStart"/>
            <w:r>
              <w:rPr>
                <w:rFonts w:eastAsia="Times New Roman"/>
                <w:color w:val="000000"/>
              </w:rPr>
              <w:t>подається</w:t>
            </w:r>
            <w:proofErr w:type="gramEnd"/>
            <w:r>
              <w:rPr>
                <w:rFonts w:eastAsia="Times New Roman"/>
                <w:color w:val="000000"/>
              </w:rPr>
              <w:t>, оскiльки Товарис</w:t>
            </w:r>
            <w:r>
              <w:rPr>
                <w:rFonts w:eastAsia="Times New Roman"/>
                <w:color w:val="000000"/>
              </w:rPr>
              <w:t xml:space="preserve">тво протягом звiтного року не здiйснювало викупу власних акцiй. Iнформацiя про гарантiї третьої особи за кожним випуском цiнних паперiв в складi звiту не </w:t>
            </w:r>
            <w:proofErr w:type="gramStart"/>
            <w:r>
              <w:rPr>
                <w:rFonts w:eastAsia="Times New Roman"/>
                <w:color w:val="000000"/>
              </w:rPr>
              <w:t>подається</w:t>
            </w:r>
            <w:proofErr w:type="gramEnd"/>
            <w:r>
              <w:rPr>
                <w:rFonts w:eastAsia="Times New Roman"/>
                <w:color w:val="000000"/>
              </w:rPr>
              <w:t>, оскiльки Товариство не здiйснювало випускiв боргових цiнних паперiв. Iнформацiя про iпотечн</w:t>
            </w:r>
            <w:r>
              <w:rPr>
                <w:rFonts w:eastAsia="Times New Roman"/>
                <w:color w:val="000000"/>
              </w:rPr>
              <w:t>i облiгацiї, iпотечнi сертифiкати та пов</w:t>
            </w:r>
            <w:proofErr w:type="gramStart"/>
            <w:r>
              <w:rPr>
                <w:rFonts w:eastAsia="Times New Roman"/>
                <w:color w:val="000000"/>
              </w:rPr>
              <w:t>`я</w:t>
            </w:r>
            <w:proofErr w:type="gramEnd"/>
            <w:r>
              <w:rPr>
                <w:rFonts w:eastAsia="Times New Roman"/>
                <w:color w:val="000000"/>
              </w:rPr>
              <w:t xml:space="preserve">зана з ними iнформацiя в складi звiту не подається , оскiльки Товариство не здiйснювало випуску iпотечних цiнних паперiв. Iнформацiя про похiднi цiннi папери не </w:t>
            </w:r>
            <w:proofErr w:type="gramStart"/>
            <w:r>
              <w:rPr>
                <w:rFonts w:eastAsia="Times New Roman"/>
                <w:color w:val="000000"/>
              </w:rPr>
              <w:t>подається</w:t>
            </w:r>
            <w:proofErr w:type="gramEnd"/>
            <w:r>
              <w:rPr>
                <w:rFonts w:eastAsia="Times New Roman"/>
                <w:color w:val="000000"/>
              </w:rPr>
              <w:t xml:space="preserve">, оскiльки Товариством похiднi цiннi папери </w:t>
            </w:r>
            <w:r>
              <w:rPr>
                <w:rFonts w:eastAsia="Times New Roman"/>
                <w:color w:val="000000"/>
              </w:rPr>
              <w:t xml:space="preserve">не випускалися. Iнформацiя про похiднi цiннi папери не </w:t>
            </w:r>
            <w:proofErr w:type="gramStart"/>
            <w:r>
              <w:rPr>
                <w:rFonts w:eastAsia="Times New Roman"/>
                <w:color w:val="000000"/>
              </w:rPr>
              <w:t>подається</w:t>
            </w:r>
            <w:proofErr w:type="gramEnd"/>
            <w:r>
              <w:rPr>
                <w:rFonts w:eastAsia="Times New Roman"/>
                <w:color w:val="000000"/>
              </w:rPr>
              <w:t>, оскiльки Емiтент не займається видами дiяльностi, що класифiкуються як переробна, добувна промисловiсть або виробництво та розподiлення електроенергiї, газу та води за класифiкатором видiв е</w:t>
            </w:r>
            <w:r>
              <w:rPr>
                <w:rFonts w:eastAsia="Times New Roman"/>
                <w:color w:val="000000"/>
              </w:rPr>
              <w:t>кономiчної дiяльностi. Iнформацiя про ФОН та пов</w:t>
            </w:r>
            <w:proofErr w:type="gramStart"/>
            <w:r>
              <w:rPr>
                <w:rFonts w:eastAsia="Times New Roman"/>
                <w:color w:val="000000"/>
              </w:rPr>
              <w:t>`я</w:t>
            </w:r>
            <w:proofErr w:type="gramEnd"/>
            <w:r>
              <w:rPr>
                <w:rFonts w:eastAsia="Times New Roman"/>
                <w:color w:val="000000"/>
              </w:rPr>
              <w:t xml:space="preserve">зана з ними iнфомацiя в складi звiту не подається, оскiльки Товариство </w:t>
            </w:r>
            <w:r>
              <w:rPr>
                <w:rFonts w:eastAsia="Times New Roman"/>
                <w:color w:val="000000"/>
              </w:rPr>
              <w:lastRenderedPageBreak/>
              <w:t>не здiйснювало випуску Сертифiкатiв ФОН. Iнформацiя щодо виданих сертифiкатiв цiнних паперiв не додається</w:t>
            </w:r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 xml:space="preserve"> так як акцiї Емiтента iсную</w:t>
            </w:r>
            <w:r>
              <w:rPr>
                <w:rFonts w:eastAsia="Times New Roman"/>
                <w:color w:val="000000"/>
              </w:rPr>
              <w:t>ть у бездокументарної формi. Рiчна фiнансова звiтнiсть</w:t>
            </w:r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 xml:space="preserve"> складена до Межнародних стандартiв, в складi звiту не подається, оскiльки Товариство не складає звiтностi вiдповiдно до Мiжнародних стандартiв. Звiт про стан нерухомостi в складi звiту не подається, </w:t>
            </w:r>
            <w:r>
              <w:rPr>
                <w:rFonts w:eastAsia="Times New Roman"/>
                <w:color w:val="000000"/>
              </w:rPr>
              <w:t>оскiльки Товариство не здiйснювало випуску цiльових облiгацiй, виконання зобов</w:t>
            </w:r>
            <w:proofErr w:type="gramStart"/>
            <w:r>
              <w:rPr>
                <w:rFonts w:eastAsia="Times New Roman"/>
                <w:color w:val="000000"/>
              </w:rPr>
              <w:t>`я</w:t>
            </w:r>
            <w:proofErr w:type="gramEnd"/>
            <w:r>
              <w:rPr>
                <w:rFonts w:eastAsia="Times New Roman"/>
                <w:color w:val="000000"/>
              </w:rPr>
              <w:t xml:space="preserve">зань за якими забеспечене об`єктами нерухомостi. Iнформацiя про дивiденти у складi звiту не </w:t>
            </w:r>
            <w:proofErr w:type="gramStart"/>
            <w:r>
              <w:rPr>
                <w:rFonts w:eastAsia="Times New Roman"/>
                <w:color w:val="000000"/>
              </w:rPr>
              <w:t>подається</w:t>
            </w:r>
            <w:proofErr w:type="gramEnd"/>
            <w:r>
              <w:rPr>
                <w:rFonts w:eastAsia="Times New Roman"/>
                <w:color w:val="000000"/>
              </w:rPr>
              <w:t>, оскiльки нарахування та виплата дивiдентов не здiйснювались. Iнформацiя п</w:t>
            </w:r>
            <w:r>
              <w:rPr>
                <w:rFonts w:eastAsia="Times New Roman"/>
                <w:color w:val="000000"/>
              </w:rPr>
              <w:t xml:space="preserve">ро похiднi цiннi папери в складi звiту не </w:t>
            </w:r>
            <w:proofErr w:type="gramStart"/>
            <w:r>
              <w:rPr>
                <w:rFonts w:eastAsia="Times New Roman"/>
                <w:color w:val="000000"/>
              </w:rPr>
              <w:t>подається</w:t>
            </w:r>
            <w:proofErr w:type="gramEnd"/>
            <w:r>
              <w:rPr>
                <w:rFonts w:eastAsia="Times New Roman"/>
                <w:color w:val="000000"/>
              </w:rPr>
              <w:t xml:space="preserve">, оскiльки товариство не здiйснювало випуску похiдних цiнних паперiв. Iнформацiя про обсяги виробництва та реалiзацiї основних видiв продукцiї та про собiвартiсть реалiзованої продукцiї в складi звiту не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r>
              <w:rPr>
                <w:rFonts w:eastAsia="Times New Roman"/>
                <w:color w:val="000000"/>
              </w:rPr>
              <w:t>одається</w:t>
            </w:r>
            <w:proofErr w:type="gramEnd"/>
            <w:r>
              <w:rPr>
                <w:rFonts w:eastAsia="Times New Roman"/>
                <w:color w:val="000000"/>
              </w:rPr>
              <w:t>, оскiльки Емiтент не займається видами дiяльностi, що класифiкуються як переробна, добувна промисловiсть або виробництво та розподiлення електроенергiї, газу та води за класифiкатором видiв економiчної дiяльностi.Iнформацiя про володiння посадовим</w:t>
            </w:r>
            <w:r>
              <w:rPr>
                <w:rFonts w:eastAsia="Times New Roman"/>
                <w:color w:val="000000"/>
              </w:rPr>
              <w:t>и особоми акцiями не подається оскiльки посадовi особи акцiями Товариства не волод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ють.</w:t>
            </w:r>
          </w:p>
        </w:tc>
      </w:tr>
    </w:tbl>
    <w:p w:rsidR="00000000" w:rsidRDefault="00434F9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br w:type="page"/>
      </w:r>
      <w:r>
        <w:rPr>
          <w:rFonts w:eastAsia="Times New Roman"/>
          <w:color w:val="000000"/>
        </w:rPr>
        <w:lastRenderedPageBreak/>
        <w:t xml:space="preserve">III. Основні відомості </w:t>
      </w:r>
      <w:proofErr w:type="gramStart"/>
      <w:r>
        <w:rPr>
          <w:rFonts w:eastAsia="Times New Roman"/>
          <w:color w:val="000000"/>
        </w:rPr>
        <w:t>про</w:t>
      </w:r>
      <w:proofErr w:type="gramEnd"/>
      <w:r>
        <w:rPr>
          <w:rFonts w:eastAsia="Times New Roman"/>
          <w:color w:val="000000"/>
        </w:rPr>
        <w:t xml:space="preserve">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"Видавництво</w:t>
            </w:r>
            <w:proofErr w:type="gramStart"/>
            <w:r>
              <w:rPr>
                <w:rFonts w:eastAsia="Times New Roman"/>
                <w:color w:val="000000"/>
              </w:rPr>
              <w:t>"К</w:t>
            </w:r>
            <w:proofErr w:type="gramEnd"/>
            <w:r>
              <w:rPr>
                <w:rFonts w:eastAsia="Times New Roman"/>
                <w:color w:val="000000"/>
              </w:rPr>
              <w:t>иївська правда" Корпоративне пiдприємство ДАК "Укрвидавполiграфiя"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Серія і номер </w:t>
            </w:r>
            <w:proofErr w:type="gramStart"/>
            <w:r>
              <w:rPr>
                <w:rFonts w:eastAsia="Times New Roman"/>
                <w:color w:val="000000"/>
              </w:rPr>
              <w:t>св</w:t>
            </w:r>
            <w:proofErr w:type="gramEnd"/>
            <w:r>
              <w:rPr>
                <w:rFonts w:eastAsia="Times New Roman"/>
                <w:color w:val="000000"/>
              </w:rPr>
              <w:t>ідоцтва про державну реєстрацію юридичної особи (за наявності)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А01 № 602408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Дата проведення державної реєстрації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07.12.2001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Територія (область)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 Киї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Статутний капітал (грн)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23187000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Відсоток акцій у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капіталі, що належить державі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Відсоток акцій (часток, паїв) статутного капіталу, що передано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статутного капіталу державного (національного) акціонерного товариства та/або холдингової компанії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8. </w:t>
            </w:r>
            <w:proofErr w:type="gramStart"/>
            <w:r>
              <w:rPr>
                <w:rFonts w:eastAsia="Times New Roman"/>
                <w:color w:val="000000"/>
              </w:rPr>
              <w:t>Середня к</w:t>
            </w:r>
            <w:proofErr w:type="gramEnd"/>
            <w:r>
              <w:rPr>
                <w:rFonts w:eastAsia="Times New Roman"/>
                <w:color w:val="000000"/>
              </w:rPr>
              <w:t>ількість працівників (осіб)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Основні види діяльності із зазначенням найменування виду діяльності та коду за КВЕД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68.20 Надання в оренду й експлуатац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ю власного чи орендованого нерухомого майна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42.99 Буд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вництво iнших споруд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46.90 Неспец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алiзована оптова торгiвля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10. Органи управління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онер, Наглядова рада, Ревiзiйна комiсiя (ревiзор), Правлiння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Банки, що обслуговують емітента: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1) найменування банку (філії, відділення банку), який обслуговує емітента за поточним рахунком у національній </w:t>
            </w:r>
            <w:r>
              <w:rPr>
                <w:rFonts w:eastAsia="Times New Roman"/>
                <w:color w:val="000000"/>
              </w:rPr>
              <w:t>валюті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Публичне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"Альфа-Банк"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МФО банку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300346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поточний рахунок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26005011625101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найменування банку (філії, відділення банку), який обслуговує емітента за поточним рахунком у іноземній валюті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МФО банку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6) поточний рахунок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</w:tbl>
    <w:p w:rsidR="00000000" w:rsidRDefault="00434F90">
      <w:pPr>
        <w:pStyle w:val="3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IV. Інформація про засновників та/або учасників емітента та кількість і вартість акцій (розміру часток, паїв)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2"/>
        <w:gridCol w:w="1992"/>
        <w:gridCol w:w="2352"/>
        <w:gridCol w:w="327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юридичної особи засновника та/або учасника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за ЄДРПОУ засновника та/або учасника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Місцезнаходження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Відсоток акцій (часток, паїв), які належать засновнику та/або учаснику (від загальної кількості)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Державний ком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тет з питань телебачення та радiомовлення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00013936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01001Україна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Київ вул. Прор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зна, буд.2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ізвище, ім"я, по батькові фізичної особи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Серія, номер, дата видачі та найменування органу, який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паспорт*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Відсоток акцій (часток, паїв), які належать засновнику та/або учаснику (від загальної кількості)</w:t>
            </w:r>
          </w:p>
        </w:tc>
      </w:tr>
      <w:tr w:rsidR="0000000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000000" w:rsidRDefault="00434F9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V. Інформація про посадових </w:t>
      </w:r>
      <w:proofErr w:type="gramStart"/>
      <w:r>
        <w:rPr>
          <w:rFonts w:eastAsia="Times New Roman"/>
          <w:color w:val="000000"/>
        </w:rPr>
        <w:t>осіб</w:t>
      </w:r>
      <w:proofErr w:type="gramEnd"/>
      <w:r>
        <w:rPr>
          <w:rFonts w:eastAsia="Times New Roman"/>
          <w:color w:val="000000"/>
        </w:rPr>
        <w:t xml:space="preserve"> емітента</w:t>
      </w:r>
    </w:p>
    <w:p w:rsidR="00000000" w:rsidRDefault="00434F90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6.1. Інформація щодо освіти та стажу роботи посадових </w:t>
      </w:r>
      <w:proofErr w:type="gramStart"/>
      <w:r>
        <w:rPr>
          <w:rFonts w:eastAsia="Times New Roman"/>
          <w:color w:val="000000"/>
        </w:rPr>
        <w:t>осіб</w:t>
      </w:r>
      <w:proofErr w:type="gramEnd"/>
      <w:r>
        <w:rPr>
          <w:rFonts w:eastAsia="Times New Roman"/>
          <w:color w:val="000000"/>
        </w:rPr>
        <w:t xml:space="preserve">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Головний бухгалтер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ім'я, по батькові фізичної особи або повне найменування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Гринчук Анжел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ка Геннадiївна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3)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 028463 Ватутiнським </w:t>
            </w:r>
            <w:proofErr w:type="gramStart"/>
            <w:r>
              <w:rPr>
                <w:rFonts w:eastAsia="Times New Roman"/>
                <w:color w:val="000000"/>
              </w:rPr>
              <w:t>РУ ГУ</w:t>
            </w:r>
            <w:proofErr w:type="gramEnd"/>
            <w:r>
              <w:rPr>
                <w:rFonts w:eastAsia="Times New Roman"/>
                <w:color w:val="000000"/>
              </w:rPr>
              <w:t xml:space="preserve"> МВС України в м. Києвi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бухгалтер ПрАТ "Видавництво "Киї</w:t>
            </w:r>
            <w:proofErr w:type="gramStart"/>
            <w:r>
              <w:rPr>
                <w:rFonts w:eastAsia="Times New Roman"/>
                <w:color w:val="000000"/>
              </w:rPr>
              <w:t>вська</w:t>
            </w:r>
            <w:proofErr w:type="gramEnd"/>
            <w:r>
              <w:rPr>
                <w:rFonts w:eastAsia="Times New Roman"/>
                <w:color w:val="000000"/>
              </w:rPr>
              <w:t xml:space="preserve"> правда"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</w:t>
            </w:r>
            <w:proofErr w:type="gramStart"/>
            <w:r>
              <w:rPr>
                <w:rFonts w:eastAsia="Times New Roman"/>
                <w:color w:val="000000"/>
              </w:rPr>
              <w:t>н</w:t>
            </w:r>
            <w:proofErr w:type="gramEnd"/>
            <w:r>
              <w:rPr>
                <w:rFonts w:eastAsia="Times New Roman"/>
                <w:color w:val="000000"/>
              </w:rPr>
              <w:t>, на який обрано (призначено)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24.09.2013 безстроково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Веде бухгалтерський обл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к. Несе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дповiдальнiсть за шкоду спричинену товариству неправильними дiями, або бездiяльнiстю. Винагорода в натуральн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й формi не виплачувалась. Отримає заробiтну плату згiдно </w:t>
            </w:r>
            <w:proofErr w:type="gramStart"/>
            <w:r>
              <w:rPr>
                <w:rFonts w:eastAsia="Times New Roman"/>
                <w:color w:val="000000"/>
              </w:rPr>
              <w:t>штатного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розкладу Товариства. За сумiсництвом не прац</w:t>
            </w:r>
            <w:r>
              <w:rPr>
                <w:rFonts w:eastAsia="Times New Roman"/>
                <w:color w:val="000000"/>
              </w:rPr>
              <w:t>ю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Непогашеної судимостi за корисливi та посадовi злочини не має.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* Зазначається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надання згоди фізичної особи на розкриття паспортних даних.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ненадання згоди посадової особи на розкриття паспортних даних про це зазначається у описі.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** За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повнюється щодо фізичних осіб.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1) посада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Голова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ім'я, по батькові фізичної особи або повне найменування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Денисюк Натал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Миколаївна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3)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(особа не надала згоду на розкриття своїх паспортних i персональних даних)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</w:t>
            </w:r>
            <w:proofErr w:type="gramStart"/>
            <w:r>
              <w:rPr>
                <w:rFonts w:eastAsia="Times New Roman"/>
                <w:color w:val="000000"/>
              </w:rPr>
              <w:t>н</w:t>
            </w:r>
            <w:proofErr w:type="gramEnd"/>
            <w:r>
              <w:rPr>
                <w:rFonts w:eastAsia="Times New Roman"/>
                <w:color w:val="000000"/>
              </w:rPr>
              <w:t>, на який обрано (призначено)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01.01.2013 безстроково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Непогашеної судимостi за корисливi та посадовi злочини нема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* Зазначається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надання згоди фізичної особи на розкриття паспортних даних.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ненадання згоди посадової особи на розкриття паспортних даних про це зазначається у описі.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** Заповню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ється щодо фізичних осіб.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Заступник голови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ім'я, по батькові фізичної особи або повне найменування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Мельник Дмитро Серг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3)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(особа не надала згоду на розкриття своїх паспортних i персональних даних)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</w:t>
            </w:r>
            <w:proofErr w:type="gramStart"/>
            <w:r>
              <w:rPr>
                <w:rFonts w:eastAsia="Times New Roman"/>
                <w:color w:val="000000"/>
              </w:rPr>
              <w:t>н</w:t>
            </w:r>
            <w:proofErr w:type="gramEnd"/>
            <w:r>
              <w:rPr>
                <w:rFonts w:eastAsia="Times New Roman"/>
                <w:color w:val="000000"/>
              </w:rPr>
              <w:t>, на який обрано (призначено)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01.01.2013 безстроково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562C" w:rsidRDefault="0087562C">
            <w:pPr>
              <w:rPr>
                <w:rFonts w:eastAsia="Times New Roman"/>
                <w:color w:val="000000"/>
                <w:lang w:val="en-US"/>
              </w:rPr>
            </w:pPr>
          </w:p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9) Опис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Непогашеної судимостi за корисливi та посадовi злочини нема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* Зазначається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надання згоди фізичної особи на розкриття паспортних даних.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ненадання згоди посадової особи на розкриття паспортних даних про це зазначається у описі.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** Заповню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ється щодо фізичних осіб.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Секретар Наглядової ради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ім'я, по батькові фізичної особи або повне найменування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Саєнко Оксана Миколаївна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3)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(особа не надала згоду на розкриття своїх паспортних i персональних даних)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</w:t>
            </w:r>
            <w:proofErr w:type="gramStart"/>
            <w:r>
              <w:rPr>
                <w:rFonts w:eastAsia="Times New Roman"/>
                <w:color w:val="000000"/>
              </w:rPr>
              <w:t>н</w:t>
            </w:r>
            <w:proofErr w:type="gramEnd"/>
            <w:r>
              <w:rPr>
                <w:rFonts w:eastAsia="Times New Roman"/>
                <w:color w:val="000000"/>
              </w:rPr>
              <w:t>, на який обрано (призначено)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01.01.2013 безстроково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 немає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* Зазначається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надання згоди фізичної особи на розкриття паспортних даних.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ненадання згоди посадової особи на розкриття паспортних даних про це зазначається у описі.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** Заповнює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ться щодо фізичних осіб.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зор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ім'я, по батькові фізичної особи або повне найменування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Агеєнко Ольга Валер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ївна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3)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(особа не надала згоду на розкриття своїх паспортних i персональних даних)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</w:t>
            </w:r>
            <w:proofErr w:type="gramStart"/>
            <w:r>
              <w:rPr>
                <w:rFonts w:eastAsia="Times New Roman"/>
                <w:color w:val="000000"/>
              </w:rPr>
              <w:t>н</w:t>
            </w:r>
            <w:proofErr w:type="gramEnd"/>
            <w:r>
              <w:rPr>
                <w:rFonts w:eastAsia="Times New Roman"/>
                <w:color w:val="000000"/>
              </w:rPr>
              <w:t>, на який обрано (призначено)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12.10.2015 безстроково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 немає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* Зазначається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надання згоди фізичної особи на розкриття паспортних даних.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ненадання згоди посадової особи на розкриття паспортних даних про це зазначається у описі.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** Заповнює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ться щодо фізичних осіб.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ння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ім'я, по батькові фізичної особи або повне найменування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Лукасевич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ван Iванович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3)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МЕ 749738 Шевченкiвським </w:t>
            </w:r>
            <w:proofErr w:type="gramStart"/>
            <w:r>
              <w:rPr>
                <w:rFonts w:eastAsia="Times New Roman"/>
                <w:color w:val="000000"/>
              </w:rPr>
              <w:t>РУ ГУ</w:t>
            </w:r>
            <w:proofErr w:type="gramEnd"/>
            <w:r>
              <w:rPr>
                <w:rFonts w:eastAsia="Times New Roman"/>
                <w:color w:val="000000"/>
              </w:rPr>
              <w:t xml:space="preserve"> МВС України в м. Києвi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(особа не надала згоду на розкриття своїх паспортних i персональних даних)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</w:t>
            </w:r>
            <w:proofErr w:type="gramStart"/>
            <w:r>
              <w:rPr>
                <w:rFonts w:eastAsia="Times New Roman"/>
                <w:color w:val="000000"/>
              </w:rPr>
              <w:t>н</w:t>
            </w:r>
            <w:proofErr w:type="gramEnd"/>
            <w:r>
              <w:rPr>
                <w:rFonts w:eastAsia="Times New Roman"/>
                <w:color w:val="000000"/>
              </w:rPr>
              <w:t>, на який обрано (призначено)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29.02.2016 безстроково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снює керiвництво поточною дiяльнiстю товариства. Несе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дповiдальнiсть за шкоду спричинену товариству неправильними дiями, або бездiяльнiстю. Винагорода в натуральної форм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не виплачувалась. Отримає заробiтну плату згiдно </w:t>
            </w:r>
            <w:proofErr w:type="gramStart"/>
            <w:r>
              <w:rPr>
                <w:rFonts w:eastAsia="Times New Roman"/>
                <w:color w:val="000000"/>
              </w:rPr>
              <w:t>штатного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розкладу Товариства. З</w:t>
            </w:r>
            <w:r>
              <w:rPr>
                <w:rFonts w:eastAsia="Times New Roman"/>
                <w:color w:val="000000"/>
              </w:rPr>
              <w:t>а сумiсництвом не працю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Непогашенї судимостi за корисливi та посадовi злочини не має.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* Зазначається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надання згоди фізичної особи на розкриття паспортних даних.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 ненадання згоди посадової особи на розкриття паспортних даних про це зазнача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ється у описі.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** Заповнюється щодо фізичних осіб.</w:t>
            </w:r>
          </w:p>
        </w:tc>
      </w:tr>
    </w:tbl>
    <w:p w:rsidR="00000000" w:rsidRDefault="00434F90">
      <w:pPr>
        <w:rPr>
          <w:rFonts w:eastAsia="Times New Roman"/>
          <w:color w:val="000000"/>
        </w:rPr>
        <w:sectPr w:rsidR="00000000">
          <w:footerReference w:type="default" r:id="rId6"/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434F9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VI. Інформація про </w:t>
      </w:r>
      <w:proofErr w:type="gramStart"/>
      <w:r>
        <w:rPr>
          <w:rFonts w:eastAsia="Times New Roman"/>
          <w:color w:val="000000"/>
        </w:rPr>
        <w:t>осіб</w:t>
      </w:r>
      <w:proofErr w:type="gramEnd"/>
      <w:r>
        <w:rPr>
          <w:rFonts w:eastAsia="Times New Roman"/>
          <w:color w:val="000000"/>
        </w:rPr>
        <w:t>, що володіють 10 відсотками та більше акцій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1"/>
        <w:gridCol w:w="1109"/>
        <w:gridCol w:w="2782"/>
        <w:gridCol w:w="1265"/>
        <w:gridCol w:w="1683"/>
        <w:gridCol w:w="1003"/>
        <w:gridCol w:w="1445"/>
        <w:gridCol w:w="1554"/>
        <w:gridCol w:w="1733"/>
      </w:tblGrid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юридичної особи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за ЄДРПОУ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Місцезнаходження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акцій (штук)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 загальної кількості акцій (у відсотках)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за видами акцій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прості іменні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прості на пред'явника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привілейовані іменні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привілейовані на пред'явника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ПАТ ДАК "Укрвидавпол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графiя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21661711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03057 Україна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 Київ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Шевченкiвський м. Київ вул.О. Довженко, буд.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23187000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23187000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ізвище, ім'я, по батькові фізичної особи*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Серія, номер, дата видачі паспорта, найменування органу, який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паспорт**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акцій (штук)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 загальної кількості акцій (у відсотках)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за видами акцій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прості іменні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прості на пред'явника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привілейовані іменні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привілейовані на пред'явника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-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23187000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23187000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434F90">
      <w:pPr>
        <w:pStyle w:val="small-text"/>
        <w:rPr>
          <w:color w:val="000000"/>
        </w:rPr>
      </w:pPr>
      <w:r>
        <w:rPr>
          <w:color w:val="000000"/>
        </w:rPr>
        <w:t xml:space="preserve">* Зазначається: "Фізична особа", якщо фізична особа не дала згоди на розкриття </w:t>
      </w:r>
      <w:proofErr w:type="gramStart"/>
      <w:r>
        <w:rPr>
          <w:color w:val="000000"/>
        </w:rPr>
        <w:t>пр</w:t>
      </w:r>
      <w:proofErr w:type="gramEnd"/>
      <w:r>
        <w:rPr>
          <w:color w:val="000000"/>
        </w:rPr>
        <w:t xml:space="preserve">ізвища, ім'я, по батькові. </w:t>
      </w:r>
      <w:r>
        <w:rPr>
          <w:color w:val="000000"/>
        </w:rPr>
        <w:br/>
        <w:t xml:space="preserve">** Заповненювати необов'язково. </w:t>
      </w:r>
    </w:p>
    <w:p w:rsidR="00000000" w:rsidRDefault="00434F90">
      <w:pPr>
        <w:rPr>
          <w:rFonts w:eastAsia="Times New Roman"/>
          <w:color w:val="000000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000000" w:rsidRDefault="00434F9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VII. Інформація про загальні збори акціонері</w:t>
      </w:r>
      <w:proofErr w:type="gramStart"/>
      <w:r>
        <w:rPr>
          <w:rFonts w:eastAsia="Times New Roman"/>
          <w:color w:val="000000"/>
        </w:rPr>
        <w:t>в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3569"/>
        <w:gridCol w:w="5358"/>
      </w:tblGrid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загальних зборі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чергові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позачергові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проведення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04.04.2016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Кворум зборі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spacing w:after="2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ПОРЯДОК ДЕННИЙ: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Про погодження рiшень вищого органу управлiння Приватного акцiонерного товариства «Видавництво «Киї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вська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правда» корпоративне пiдприємство ДАК «Укрвидавполiграфiя» на черговому засiданнi Акцiонера з наступних питань дiяльностi ПРАТ «Видавництво «Київська 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равда» (надалi по тексту – Корпоративне пiдприємство):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1. Затвердження результатiв дiяльностi ПРАТ «Видавництво «Киї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вська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правда» за 2015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2. Затвердження звiту та висновкiв ревiзора ПРАТ «Видавництво «Киї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вська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правда» за 2015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3. Затвердження рiчн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ої фiнансової звiтностi ПРАТ «Видавництво «Киї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вська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правда» за 2015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4. Розподiл прибутку (покриття збиткiв) ПРАТ «Видавництво «Киї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вська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правда» за 2015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5. Затвердження фiнансового плану ПРАТ «Видавництво «Киї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вська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правда» на 2017 рiк.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6. Про пер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едачу в оренду майна ПРАТ «Видавництво «Киї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вська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правда».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7. Про списання майна ПРАТ «Видавництво «Киї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вська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правда».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Голова правл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ння ПАТ «ДАК «Укрвидавполiграфiя» Продан Василь Васильович виносить на розгляд правлiння ПЕРШЕ ПИТАННЯ порядку денного засiдан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ня Акцiонера Корпоративного пiдприємства.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Затвердження результатiв дiяльностi ПРАТ «Видавництво «Киї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вська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правда» за 2015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СЛУХАЛИ: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Виступив голова правлiння ПРАТ «Видавництво «Киї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вська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правда» Лукасевич Iван Iванович, який звiтував про результати роб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оти Корпоративного пiдприємства за 2015 рiк. На розгляд правл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ння ПАТ «ДАК «Укрвидавполiграфiя» надано для ознайомлення письмовий Звiт правлiння про результати дiяльностi Корпоративного пiдприємства за 2015 рiк.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Виступили: Денисюк Н., Саєнко О.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сля обго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ворення ВИРIШИЛИ: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Затвердити результати дiяльностi ПРАТ «Видавництво «Киї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вська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правда» за 2015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Голосували: «за» - одноголосно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«проти» - нема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«утримались» - нема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шення прийняте.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Голова правл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ння ПАТ «ДАК «Укрвидавполiграфiя» Продан Василь Васильович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виносить на розгляд правлiння ДРУГЕ ПИТАННЯ порядку денного засiдання Акцiонера Корпоративного пiдприємства.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Затвердження звiту та висновкiв ревiзора ПРАТ «Видавництво «Киї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вська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правда» за 2015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СЛУХАЛИ: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Виступив голова правлiння ПАТ «ДАК «Укрвидавпол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iграфiя» Продан Василь Васильович, який надав членам правлiння Звiт та висновки ревiзора Корпоративного пiдприємства за 2015 рiк, в якому зазначено, що порушень у фiнансово-господарськiй дiяльностi Корпоративного пiдприємства не виявлено, Головна книга, пе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рвинна та банкiвська документацiя ведуться належним чином i вiдповiдають встановленим нормам, а також запропоновано Акцiонеру ПРАТ «Видавництво «Киї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вська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правда» затвердити звiт та висновки ревiзора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Корпоративного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пiдприємства за 2015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Виступили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:А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геєнк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 О.В., Денисюк 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Пiсля обговорення ВИРIШИЛИ: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Затвердити звiт та висновки ревiзора ПРАТ «Видавництво «Киї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вська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правда» за 2015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Голосували: «за» - одноголосно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«проти» - нема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«утримались» - нема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шення прийняте.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Голова правл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ння ПАТ «ДАК «Укрвидавполi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графiя» Продан Василь Васильович виносить на розгляд правлiння ТРЕТЄ ПИТАННЯ порядку денного засiдання Акцiонера Корпоративного пiдприємства.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Затвердження рiчної фiнансової звiтностi ПРАТ «Видавництво «Киї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вська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правда» за 2015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СЛУХАЛИ: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Виступив голов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 правлiння ПРАТ «Видавництво «Киї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вська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правда» Лукасевич Iван Iванович, який звiтував про результати роботи Корпоративного пiдприємства за 2015 рiк i запропонував затвердити баланс та рiчну фiнансову звiтнiсть Корпоративного пiдприємства за 2015 рiк. Член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ам правлiння надано для ознайомлення копiї балансу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Корпоративного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пiдприємства станом на 31.12.2015 року за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формою №1 та звiту про фiнансовi результати за 2015 рiк за формою № 2.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Виступили: Денисюк 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сля обговорення ВИРIШИЛИ: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Затвердити рiчну фiнансову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звiтнiсть ПРАТ «Видавництво «Киї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вська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правда» за 2015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Голосували: «за» - одноголосно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«проти» - нема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«утримались» - нема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шення прийняте.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Голова правл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ння ПАТ «ДАК «Укрвидавполiграфiя» Продан Василь Васильович виносить на розгляд правлiння ЧЕТВЕРТЕ ПИ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ТАННЯ порядку денного засiдання Акцiонера Корпоративного пiдприємства.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Розподiл прибутку (покриття збиткiв) ПРАТ «Видавництво «Киї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вська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правда» за 2015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СЛУХАЛИ: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Лукасевич I.I.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Виступили: Денисюк 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сля обговорення ВИРIШИЛИ: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Виступила Денисюк Н.М. я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ка запропонувала збитки, отриманi ПРАТ «Видавництво «Киї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вська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правда» у 2015 роцi покрити за рахунок майбутнього отриманого прибутку.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Голосували: «за» - одноголосно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«проти» - нема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«утримались» - нема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шення прийняте.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Голова правлiння ПАТ «ДАК «Укрвидавпо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лiграфiя» Продан Василь Васильович виносить на розгляд правлiння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'ЯТЕ ПИТАННЯ порядку денного засiдання Акцiонера Корпоративного пiдприємства.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Затвердження фiнансового плану ПРАТ «Видавництво «Киї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вська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правда» на 2016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СЛУХАЛИ: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Виступив голова правлi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ння ПРАТ «Видавництво «Киї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вська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правда» Лукасевич Iван Iванович, який запропонував затвердити фiнансовий план ПРАТ «Видавництво «Київська правда» на 2017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Виступили: Саєнко О., Денисюк 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сля обговорення ВИРIШИЛИ: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Затвердити фiнансовий план ПРАТ «Вид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авництво «Киї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вська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правда» на 2017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Голосували: «за» - одноголосно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«проти» - нема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«утримались» - нема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шення прийняте.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Голова правл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ння ПАТ «ДАК «Укрвидавполiграфiя» Продан Василь Васильович виносить на розгляд правлiння ШОСТЕ ПИТАННЯ порядку денного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засiдання Акцiонера Корпоративного пiдприємства.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Про передачу в оренду майна ПРАТ «Видавництво «Киї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вська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правда».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СЛУХАЛИ: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Виступив Голова правлiння ПРАТ «Видавництво «Киї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вська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правда» Лукасевич Iван Iванович, який повiдомив, що у власностi пiдприємства 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еребуває нерухоме майно та обладнання, що не використовується Корпоративним пiдприємством i запропонував передати вищезазначене нерухоме майно в оренду.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Виступили: 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накова Л.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Пiсля обговорення ВИРIШИЛИ: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Надати погодження Голов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правлiння ПАТ «ДАК «Укрвида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вполiграфiя» Продану Василю Васильовичу прийняти вiд iменi Акцiонера Корпоративного пiдприємства наступне рiшення: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1. Затвердити перел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к майна, що пiдлягає передачi в оренду.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2. Надати наглядовiй радi ПРАТ «Видавництво «Киї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вська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правда» повноваження щодо 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огодження iстотних умов договорiв оренди майна ПРАТ «Видавництво «Київська правда» згiдно перелiку майна;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3. Надати дозвiл правлiнню Корпоративного пiдприємства передати в оренду майно ПРАТ «Видавництво «Киї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вська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правда» згiдно перелiку майна, з дотримання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м вимог дiючого законодавства України та усiх обмежень, передбачених Статутом ПРАТ «Видавництво «Київська правда», пiсля погодження наглядовою радою товариства iстотних умов договорiв.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Голосували: «за» - одноголосно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«проти» - нема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«утримались» - нема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шен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ня прийняте.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Голова правл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ння ПАТ «ДАК «Укрвидавполiграфiя» Продан Василь Васильович виносить на розгляд правлiння СЬОМЕ ПИТАННЯ порядку денного засiдання Акцiонера Корпоративного пiдприємства.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Про списання майна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Корпоративного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пiдприємства.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СЛУХАЛИ: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Вист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упив голова правлiння ПРАТ «Видавництво «Киї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вська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правда» Лукасевич Iван Iванович, який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зазначив, що на балансi Корпоративного пiдприємства знаходиться фiзично зношене та морально застарiле обладнання, та запропонував Акцiонеру прийняти рiшення про списанн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я майна Корпоративного пiдприємства згiдно iз Перелiком.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Виступили: Денисюк Н., Мельник Д.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сля обговорення ВИРIШИЛИ: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1. Затвердити перел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к майна що пiдлягає списанню;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2. Надати наглядовiй радi Корпоративного пiдприємства повноваження щодо надання дозволу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правлiнню ПРАТ «Видавництво «Киї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вська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правда» на списання майна товариства згiдно перелiку майна, з дотриманням вимог дiючого законодавства України;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3. Надати дозвiл правлiнню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Корпоративного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пiдприємства на списання майна згiдно з перелiком, за умови пого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дження наглядовою радою Корпоративного пiдприємства.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Голосували: «за» - одноголосно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«проти» - нема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«утримались» - нема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шення прийняте.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Голова правл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ння В. Продан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Перший заступник голови правлiння О. Саєнко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Заступник голови правлiння Н. Денисюк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ступник голови правлiння Д. Мельник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Заступник голови правлiння Л. Мiнакова </w:t>
            </w:r>
          </w:p>
        </w:tc>
      </w:tr>
    </w:tbl>
    <w:p w:rsidR="00000000" w:rsidRDefault="00434F90">
      <w:pPr>
        <w:rPr>
          <w:rFonts w:eastAsia="Times New Roman"/>
          <w:color w:val="000000"/>
        </w:rPr>
      </w:pPr>
    </w:p>
    <w:p w:rsidR="00000000" w:rsidRDefault="00434F90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p w:rsidR="00000000" w:rsidRDefault="00434F9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IX. Інформація про </w:t>
      </w:r>
      <w:proofErr w:type="gramStart"/>
      <w:r>
        <w:rPr>
          <w:rFonts w:eastAsia="Times New Roman"/>
          <w:color w:val="000000"/>
        </w:rPr>
        <w:t>осіб</w:t>
      </w:r>
      <w:proofErr w:type="gramEnd"/>
      <w:r>
        <w:rPr>
          <w:rFonts w:eastAsia="Times New Roman"/>
          <w:color w:val="000000"/>
        </w:rPr>
        <w:t>, послугами яких користується емітент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0"/>
        <w:gridCol w:w="6195"/>
      </w:tblGrid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Повне найменування юридичної особи або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ізвище, ім'я та по батькові фізічної особи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ПАТ "Нац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ональний депозитарiй України"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Публічне акціонерне товариство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30370711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Місцезнаходження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04071 Україна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. Київ Подiльський м. Київ вул. Нижний Вал, буд 17/8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АВ №189650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Назва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державного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органу, що видав ліцензію або інший документ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Державною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комiсiєю з цiнних паперiв та фондового ринку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видачі ліцензії або іншого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19.09.2006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Міжміський код та 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044 591-04-37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044 482-52-14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Юридична особа, яка зд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йснює професiйну депозитарну дiяльнiсть щодо обслуговування випуску цiнних паперiв Емiтента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Емiтент самостiйно реє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не веде</w:t>
            </w:r>
          </w:p>
        </w:tc>
      </w:tr>
    </w:tbl>
    <w:p w:rsidR="00000000" w:rsidRDefault="00434F9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0"/>
        <w:gridCol w:w="6195"/>
      </w:tblGrid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Повне найменування юридичної особи або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ізвище, ім'я та по батькові фізічної особи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Товариство з обмеженою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дповiдальнiстю «Аудиторська фiрма «Український корпоративний аудит»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33620564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Місцезнаходження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04050 Україна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. Київ Шевченкiвський м. Київ вул. Мельникова, буд. 12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3615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Назва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державного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органу, що видав ліцензію або інший документ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Аудиторська палата України 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видачі ліцензії або іншого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29.01.2015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Міжміський код та 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062 206-84-23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(093) 947-67-00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аудиторська фiрма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ка надає аудиторськi послуги</w:t>
            </w:r>
          </w:p>
        </w:tc>
      </w:tr>
      <w:tr w:rsidR="0000000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Емiтент самостiйно реє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не веде.</w:t>
            </w:r>
          </w:p>
        </w:tc>
      </w:tr>
    </w:tbl>
    <w:p w:rsidR="00000000" w:rsidRDefault="00434F90">
      <w:pPr>
        <w:rPr>
          <w:rFonts w:eastAsia="Times New Roman"/>
          <w:color w:val="000000"/>
        </w:rPr>
      </w:pPr>
    </w:p>
    <w:p w:rsidR="00000000" w:rsidRDefault="00434F90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p w:rsidR="00000000" w:rsidRDefault="00434F9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X. Відомості про цінні папери емітента</w:t>
      </w:r>
    </w:p>
    <w:p w:rsidR="00000000" w:rsidRDefault="00434F90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Інформація про випуски акцій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1377"/>
        <w:gridCol w:w="1782"/>
        <w:gridCol w:w="1909"/>
        <w:gridCol w:w="1745"/>
        <w:gridCol w:w="1727"/>
        <w:gridCol w:w="1385"/>
        <w:gridCol w:w="1113"/>
        <w:gridCol w:w="1375"/>
        <w:gridCol w:w="1413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Міжнародний ідентифікаційний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цінного паперу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Номінальна вартість акцій (грн)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акцій (штук)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Загальна номінальна вартість (грн)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Частка у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статутному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капіталі (у відсотках)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19.11.2010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1077/1/10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Державна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UA 4000105597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Акція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проста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бездокументарна іменна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Бездокументарні іменні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23187000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Торг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вля цiнними паперами на внутрiшнiх та зовнiшнiх органiзованих та неорганiзованих ринках не здiйснюється. Ем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тент лiстинг на фондових ринках не проходив. Додаткової ем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сiї цiнних паперiв в звiтному перiодi не було.</w:t>
            </w:r>
          </w:p>
        </w:tc>
      </w:tr>
      <w:tr w:rsidR="00000000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434F90">
      <w:pPr>
        <w:rPr>
          <w:rFonts w:eastAsia="Times New Roman"/>
          <w:color w:val="000000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000000" w:rsidRDefault="00434F9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XI. Опис бізнесу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"Видавництво "Київська правда" корпоративне пiдприємство</w:t>
            </w:r>
            <w:proofErr w:type="gramStart"/>
            <w:r>
              <w:rPr>
                <w:rFonts w:eastAsia="Times New Roman"/>
                <w:color w:val="000000"/>
              </w:rPr>
              <w:t xml:space="preserve"> Д</w:t>
            </w:r>
            <w:proofErr w:type="gramEnd"/>
            <w:r>
              <w:rPr>
                <w:rFonts w:eastAsia="Times New Roman"/>
                <w:color w:val="000000"/>
              </w:rPr>
              <w:t>ержавної акцiонерної компанiї "Українське видавничо-полiграфiчне об'єднання" утворено вiдповiдно до Постанови Кабiнету Мiнiстрiв України вiд 26 ли</w:t>
            </w:r>
            <w:r>
              <w:rPr>
                <w:rFonts w:eastAsia="Times New Roman"/>
                <w:color w:val="000000"/>
              </w:rPr>
              <w:t>стопада 1998 року № 1870 "Про забеспечення дiяльностi Державної акцiонерної компанiї "Українське видавничо-полiграфiчне об'єднання" шляхом перетворення Державного пiдприємства видавництво "Київська правда" у вiдкрите акцiонерне товариство в порядку, передб</w:t>
            </w:r>
            <w:r>
              <w:rPr>
                <w:rFonts w:eastAsia="Times New Roman"/>
                <w:color w:val="000000"/>
              </w:rPr>
              <w:t xml:space="preserve">аченому Указом </w:t>
            </w:r>
            <w:proofErr w:type="gramStart"/>
            <w:r>
              <w:rPr>
                <w:rFonts w:eastAsia="Times New Roman"/>
                <w:color w:val="000000"/>
              </w:rPr>
              <w:t>Президента України вiд 15 червня 1993 року № 210/93 "Про корпоратизацiю пiдприємств" (iз змiнами i доповненнями), Закону України "Про господарськi товариства" вiд 19 вересня 1991 року " 1576-ХII (iз змiнами i доповненнями), приведено у вiдпо</w:t>
            </w:r>
            <w:r>
              <w:rPr>
                <w:rFonts w:eastAsia="Times New Roman"/>
                <w:color w:val="000000"/>
              </w:rPr>
              <w:t>вiднiсть до вимог Закону України "Про управлiння об'єктами державної власностi" вiд 21 вересня 2006 року № 185-V, Закону України "Про холдинговi компанi</w:t>
            </w:r>
            <w:proofErr w:type="gramEnd"/>
            <w:r>
              <w:rPr>
                <w:rFonts w:eastAsia="Times New Roman"/>
                <w:color w:val="000000"/>
              </w:rPr>
              <w:t>ї в Україн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" вiд 15 березня 2006 року № 3528-IV,Закону України "Про акцiонернi товариства" вiд 17 вересн</w:t>
            </w:r>
            <w:r>
              <w:rPr>
                <w:rFonts w:eastAsia="Times New Roman"/>
                <w:color w:val="000000"/>
              </w:rPr>
              <w:t>я 2008 року № 514-VI та iнших нормативно-правових актiв, регламентуючих корпоративнi правовiдносини.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Пiдприємство вiдособлiно, дочiрнiх пiдприємств, фiлiй, представницв та iнших вiдокремлених структурних пiдроздiлiв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Розкривається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нформацiя за звiтний перiод стосовно середньооблiкової чисельностii штатних працiвникiв облiкового складу (осiб) 7, середньої численостi позаштатних працiвникiв та осiб, якi працюють за сумiсництвом (осiб) 0, численостi працiвникiв, якi прац</w:t>
            </w:r>
            <w:r>
              <w:rPr>
                <w:rFonts w:eastAsia="Times New Roman"/>
                <w:color w:val="000000"/>
              </w:rPr>
              <w:t>юють на умовах неповного робочого часу (дня, тижня) (осiб) 2. Фонд оплати працi збiльшився на 47,0 тис</w:t>
            </w:r>
            <w:proofErr w:type="gramStart"/>
            <w:r>
              <w:rPr>
                <w:rFonts w:eastAsia="Times New Roman"/>
                <w:color w:val="000000"/>
              </w:rPr>
              <w:t>.г</w:t>
            </w:r>
            <w:proofErr w:type="gramEnd"/>
            <w:r>
              <w:rPr>
                <w:rFonts w:eastAsia="Times New Roman"/>
                <w:color w:val="000000"/>
              </w:rPr>
              <w:t>рн. Кадрова програма ем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тента спрямована на оптимiзацiю чисельностi працiвникiв та забеспечення рiвня квалiфiкацiї працiвникiв операцiйним потребам емiт</w:t>
            </w:r>
            <w:r>
              <w:rPr>
                <w:rFonts w:eastAsia="Times New Roman"/>
                <w:color w:val="000000"/>
              </w:rPr>
              <w:t>ента.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 "Державна акцiонерна компанiя</w:t>
            </w:r>
            <w:proofErr w:type="gramStart"/>
            <w:r>
              <w:rPr>
                <w:rFonts w:eastAsia="Times New Roman"/>
                <w:color w:val="000000"/>
              </w:rPr>
              <w:t>"У</w:t>
            </w:r>
            <w:proofErr w:type="gramEnd"/>
            <w:r>
              <w:rPr>
                <w:rFonts w:eastAsia="Times New Roman"/>
                <w:color w:val="000000"/>
              </w:rPr>
              <w:t xml:space="preserve">країнське видавничо-полiграфiчне об'єднання". 03057, м. Київ, вул. Довженко, 3. </w:t>
            </w:r>
            <w:r>
              <w:rPr>
                <w:rFonts w:eastAsia="Times New Roman"/>
                <w:color w:val="000000"/>
              </w:rPr>
              <w:br/>
              <w:t>Основна функц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об'єднання - управлiння корпоративними правами Держави.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ї товариства внесенi до</w:t>
            </w:r>
            <w:r>
              <w:rPr>
                <w:rFonts w:eastAsia="Times New Roman"/>
                <w:color w:val="000000"/>
              </w:rPr>
              <w:t xml:space="preserve"> статутного фонду ДАК "Укрвидавполiграфiя". Участь </w:t>
            </w:r>
            <w:proofErr w:type="gramStart"/>
            <w:r>
              <w:rPr>
                <w:rFonts w:eastAsia="Times New Roman"/>
                <w:color w:val="000000"/>
              </w:rPr>
              <w:t>у</w:t>
            </w:r>
            <w:proofErr w:type="gramEnd"/>
            <w:r>
              <w:rPr>
                <w:rFonts w:eastAsia="Times New Roman"/>
                <w:color w:val="000000"/>
              </w:rPr>
              <w:t xml:space="preserve"> об'єднаннi безстрокова.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дприємство не проводить спiльну дiяльнiсть з iншими органiзацiями, пiдприємствами, установами.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Пропозиц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щодо реорганiзацiї не поступали.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Бухгалтерський обл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к ведеться вiдповiдно до вимог Закону України вiд 16.07.1999 року № 996-XIV "Про бухгалтерський облiк i фiнансову звiтнiсть в Українi", Положень (стандартiв) бухгалтерського облiку. Облiкова полiтика на видавництвi затверджена наказом №2</w:t>
            </w:r>
            <w:r>
              <w:rPr>
                <w:rFonts w:eastAsia="Times New Roman"/>
                <w:color w:val="000000"/>
              </w:rPr>
              <w:t>9 вiд 27.12.2013 року, згiдно якого : - до основних фондiв вiдносяться матерiальнi активи видавництва, термiн використання яких перевищує один рiк i вартiсть яких понад 2500 грн</w:t>
            </w:r>
            <w:proofErr w:type="gramStart"/>
            <w:r>
              <w:rPr>
                <w:rFonts w:eastAsia="Times New Roman"/>
                <w:color w:val="000000"/>
              </w:rPr>
              <w:t>,а</w:t>
            </w:r>
            <w:proofErr w:type="gramEnd"/>
            <w:r>
              <w:rPr>
                <w:rFonts w:eastAsia="Times New Roman"/>
                <w:color w:val="000000"/>
              </w:rPr>
              <w:t xml:space="preserve"> з 01.09.2015 року перевищує 6000 гривень (без податку на додану вартiсть); -</w:t>
            </w:r>
            <w:r>
              <w:rPr>
                <w:rFonts w:eastAsia="Times New Roman"/>
                <w:color w:val="000000"/>
              </w:rPr>
              <w:t xml:space="preserve"> амортизацiя основних засобiв (за винятком МНМА) здiйснюється за допомогою прямолiнейного методу; - первiсна вартiсть запасiв формується з урахуванням п. 9-13 </w:t>
            </w:r>
            <w:proofErr w:type="gramStart"/>
            <w:r>
              <w:rPr>
                <w:rFonts w:eastAsia="Times New Roman"/>
                <w:color w:val="000000"/>
              </w:rPr>
              <w:t>П(</w:t>
            </w:r>
            <w:proofErr w:type="gramEnd"/>
            <w:r>
              <w:rPr>
                <w:rFonts w:eastAsia="Times New Roman"/>
                <w:color w:val="000000"/>
              </w:rPr>
              <w:t>С)БО 9 та транспортно-заготiвельних витрат,пов'язаних з придбанням запасiв; - вiдпуск запасiв у</w:t>
            </w:r>
            <w:r>
              <w:rPr>
                <w:rFonts w:eastAsia="Times New Roman"/>
                <w:color w:val="000000"/>
              </w:rPr>
              <w:t xml:space="preserve"> виробництво здiйснюється за методом FIFO; - облiк та оцiнка вартостi фiнансових iнвестицiй здiйснюється згiдно вимог П(С)БО 12.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Предметом дiяльностi товариства</w:t>
            </w:r>
            <w:proofErr w:type="gramStart"/>
            <w:r>
              <w:rPr>
                <w:rFonts w:eastAsia="Times New Roman"/>
                <w:color w:val="000000"/>
              </w:rPr>
              <w:t xml:space="preserve"> є:</w:t>
            </w:r>
            <w:proofErr w:type="gramEnd"/>
            <w:r>
              <w:rPr>
                <w:rFonts w:eastAsia="Times New Roman"/>
                <w:color w:val="000000"/>
              </w:rPr>
              <w:t xml:space="preserve"> Витяг з Єдиного державного реєстру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дприємств та органiзацiй України вiд 02.03.16. Види дiяльностi за КВЕД: 68.20- Надання в оренду й експлуатацiю власного чи орендованого нерухомого майна; 42.99- Будiвництво iнших спору</w:t>
            </w:r>
            <w:r>
              <w:rPr>
                <w:rFonts w:eastAsia="Times New Roman"/>
                <w:color w:val="000000"/>
              </w:rPr>
              <w:t>д</w:t>
            </w:r>
            <w:proofErr w:type="gramStart"/>
            <w:r>
              <w:rPr>
                <w:rFonts w:eastAsia="Times New Roman"/>
                <w:color w:val="000000"/>
              </w:rPr>
              <w:t>,н</w:t>
            </w:r>
            <w:proofErr w:type="gramEnd"/>
            <w:r>
              <w:rPr>
                <w:rFonts w:eastAsia="Times New Roman"/>
                <w:color w:val="000000"/>
              </w:rPr>
              <w:t>.в.iу; 46.90-Неспецiалiзована оптова торгiвля; 77.39- Надання в оренду iнших машин, устаткування та товарiв, н.в.i.у; 46.49-Оптова торгiвля iншими товарами господарського призначення; 18.12- Друкування iншої продукцiї.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останнi п'ять рокiв : </w:t>
            </w:r>
            <w:r>
              <w:rPr>
                <w:rFonts w:eastAsia="Times New Roman"/>
                <w:color w:val="000000"/>
              </w:rPr>
              <w:t>- списано 982 одиниць обладнання залишковою вартiстю 626 тис</w:t>
            </w:r>
            <w:proofErr w:type="gramStart"/>
            <w:r>
              <w:rPr>
                <w:rFonts w:eastAsia="Times New Roman"/>
                <w:color w:val="000000"/>
              </w:rPr>
              <w:t>.г</w:t>
            </w:r>
            <w:proofErr w:type="gramEnd"/>
            <w:r>
              <w:rPr>
                <w:rFonts w:eastAsia="Times New Roman"/>
                <w:color w:val="000000"/>
              </w:rPr>
              <w:t>рн. Дане обладнання не вiдповiдає технiчним та експлуатацiйним вимогам, не пiдлягає ремонту, морально та фiзично застарiло- придбане, з метою ефективного використання дiючих виробничих площ виве</w:t>
            </w:r>
            <w:r>
              <w:rPr>
                <w:rFonts w:eastAsia="Times New Roman"/>
                <w:color w:val="000000"/>
              </w:rPr>
              <w:t>дено з експлуатацiї. Ремонт примiщень здiйснювався за рахунок власних коштiв. з метою технiчного оновлення та комп'ютарiзацiї виробничих та управлiнських процесiв було придбано оргтехнiка у кiлькостi 7 одиниць на суму 36,6 тис.грн</w:t>
            </w:r>
            <w:proofErr w:type="gramStart"/>
            <w:r>
              <w:rPr>
                <w:rFonts w:eastAsia="Times New Roman"/>
                <w:color w:val="000000"/>
              </w:rPr>
              <w:t>.О</w:t>
            </w:r>
            <w:proofErr w:type="gramEnd"/>
            <w:r>
              <w:rPr>
                <w:rFonts w:eastAsia="Times New Roman"/>
                <w:color w:val="000000"/>
              </w:rPr>
              <w:t>ргтехнiка придбана за ра</w:t>
            </w:r>
            <w:r>
              <w:rPr>
                <w:rFonts w:eastAsia="Times New Roman"/>
                <w:color w:val="000000"/>
              </w:rPr>
              <w:t>хунок власних коштiв.; - побудовано спортмайданчики вартiстю 152,3 тис.грн. для подальшої здачi в оренду, з метою отримання доходу</w:t>
            </w:r>
            <w:proofErr w:type="gramStart"/>
            <w:r>
              <w:rPr>
                <w:rFonts w:eastAsia="Times New Roman"/>
                <w:color w:val="000000"/>
              </w:rPr>
              <w:t>.Б</w:t>
            </w:r>
            <w:proofErr w:type="gramEnd"/>
            <w:r>
              <w:rPr>
                <w:rFonts w:eastAsia="Times New Roman"/>
                <w:color w:val="000000"/>
              </w:rPr>
              <w:t>удiвництво здiйснювалось за рахунок власних коштiв; - кондицiонер у кiлькостi 2 штуки на суму 9,8 тис.грн.; - оргтехнiка (но</w:t>
            </w:r>
            <w:r>
              <w:rPr>
                <w:rFonts w:eastAsia="Times New Roman"/>
                <w:color w:val="000000"/>
              </w:rPr>
              <w:t>утбук та компьютер) на суму 9,7 тис.грн.; - електромагнiтний замок на суму 3,7 тис.грн.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Правочини з власниками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стотної участi, членами наглядової ради або членами виконавчого органу, афiлiйованими особами не здiйснювались.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Балансова вартiсть станом на 31.12.2015 року по кожнiй групi основних засобiв становить:</w:t>
            </w:r>
            <w:r>
              <w:rPr>
                <w:rFonts w:eastAsia="Times New Roman"/>
                <w:color w:val="000000"/>
              </w:rPr>
              <w:br/>
              <w:t xml:space="preserve">(тис. грн.) </w:t>
            </w:r>
            <w:r>
              <w:rPr>
                <w:rFonts w:eastAsia="Times New Roman"/>
                <w:color w:val="000000"/>
              </w:rPr>
              <w:br/>
              <w:t xml:space="preserve">№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/п Група основних засобiв Первiсна; Знос; Залишкова</w:t>
            </w:r>
            <w:r>
              <w:rPr>
                <w:rFonts w:eastAsia="Times New Roman"/>
                <w:color w:val="000000"/>
              </w:rPr>
              <w:br/>
              <w:t>1.Будiвлi, споруди та передавальнi пристрої 13834; 5186; 8648</w:t>
            </w:r>
            <w:r>
              <w:rPr>
                <w:rFonts w:eastAsia="Times New Roman"/>
                <w:color w:val="000000"/>
              </w:rPr>
              <w:br/>
              <w:t>2.Машини та обладнання 9926; 6619; 33</w:t>
            </w:r>
            <w:r>
              <w:rPr>
                <w:rFonts w:eastAsia="Times New Roman"/>
                <w:color w:val="000000"/>
              </w:rPr>
              <w:t>07</w:t>
            </w:r>
            <w:r>
              <w:rPr>
                <w:rFonts w:eastAsia="Times New Roman"/>
                <w:color w:val="000000"/>
              </w:rPr>
              <w:br/>
              <w:t>3.Транспортнi засоби 308; 251; 57;</w:t>
            </w:r>
            <w:r>
              <w:rPr>
                <w:rFonts w:eastAsia="Times New Roman"/>
                <w:color w:val="000000"/>
              </w:rPr>
              <w:br/>
              <w:t>4.Iнструменти, прилади, iнвентар (меблi) 91; 87; 4;</w:t>
            </w:r>
            <w:r>
              <w:rPr>
                <w:rFonts w:eastAsia="Times New Roman"/>
                <w:color w:val="000000"/>
              </w:rPr>
              <w:br/>
              <w:t>5.Багаторiчнi насадження 14; 8; 6;</w:t>
            </w:r>
            <w:r>
              <w:rPr>
                <w:rFonts w:eastAsia="Times New Roman"/>
                <w:color w:val="000000"/>
              </w:rPr>
              <w:br/>
              <w:t>6.Iншi основнi засоби 178; 175; 3;</w:t>
            </w:r>
            <w:r>
              <w:rPr>
                <w:rFonts w:eastAsia="Times New Roman"/>
                <w:color w:val="000000"/>
              </w:rPr>
              <w:br/>
              <w:t>7.Iншi необоротнi матерiальнi активи 5; 5; 0;</w:t>
            </w:r>
            <w:r>
              <w:rPr>
                <w:rFonts w:eastAsia="Times New Roman"/>
                <w:color w:val="000000"/>
              </w:rPr>
              <w:br/>
              <w:t>8.Iнвестицiйна нерухомiсть 9615; 3587; 6028;</w:t>
            </w:r>
            <w:r>
              <w:rPr>
                <w:rFonts w:eastAsia="Times New Roman"/>
                <w:color w:val="000000"/>
              </w:rPr>
              <w:br/>
              <w:t>Всьог</w:t>
            </w:r>
            <w:r>
              <w:rPr>
                <w:rFonts w:eastAsia="Times New Roman"/>
                <w:color w:val="000000"/>
              </w:rPr>
              <w:t xml:space="preserve">о: 33971; 15918; 18053; </w:t>
            </w:r>
            <w:r>
              <w:rPr>
                <w:rFonts w:eastAsia="Times New Roman"/>
                <w:color w:val="000000"/>
              </w:rPr>
              <w:br/>
              <w:t>Основнi засоби використовуються на 100%. Обмежень на використання майна емiтента нема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Значних правочинiв емiтента щодо основних засобiв не було. 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сцезнаходження основних засобiв - на митнiй Територiї України. Екологiчнi питання,</w:t>
            </w:r>
            <w:r>
              <w:rPr>
                <w:rFonts w:eastAsia="Times New Roman"/>
                <w:color w:val="000000"/>
              </w:rPr>
              <w:t>не позначаються на використаннi активiв пiдприємства</w:t>
            </w:r>
            <w:proofErr w:type="gramStart"/>
            <w:r>
              <w:rPr>
                <w:rFonts w:eastAsia="Times New Roman"/>
                <w:color w:val="000000"/>
              </w:rPr>
              <w:t>.П</w:t>
            </w:r>
            <w:proofErr w:type="gramEnd"/>
            <w:r>
              <w:rPr>
                <w:rFonts w:eastAsia="Times New Roman"/>
                <w:color w:val="000000"/>
              </w:rPr>
              <w:t>ланiв капiтального будiвництва,розширення або удосконалення основних засобiв емiтента немає.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дприємствi необхiдно i надалi обновляти обладнання, забезпечувати пiдвищення квалiфiкацiї служб</w:t>
            </w:r>
            <w:r>
              <w:rPr>
                <w:rFonts w:eastAsia="Times New Roman"/>
                <w:color w:val="000000"/>
              </w:rPr>
              <w:t>ового персоналу, використовувати новiтнi матерiали та технологiї.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Протягом зв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тного перiоду видавництвом виплати штрафних санкцiй i компенсацiй за порушення законодавства не було.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дриємство </w:t>
            </w:r>
            <w:r>
              <w:rPr>
                <w:rFonts w:eastAsia="Times New Roman"/>
                <w:color w:val="000000"/>
              </w:rPr>
              <w:t>працює над збiльшенням прибуткiв вiд реалiзацiї послуг, впроваджує полiтику фiнансування дiяльностi в напрямку iнвестування в новiтнє обладнання та вiдповiднi технологiї. Товариство постiйно виплачує заробiтну плату згiдно Закону України "Про оплату працi"</w:t>
            </w:r>
            <w:r>
              <w:rPr>
                <w:rFonts w:eastAsia="Times New Roman"/>
                <w:color w:val="000000"/>
              </w:rPr>
              <w:t xml:space="preserve">. Не має </w:t>
            </w:r>
            <w:r>
              <w:rPr>
                <w:rFonts w:eastAsia="Times New Roman"/>
                <w:color w:val="000000"/>
              </w:rPr>
              <w:lastRenderedPageBreak/>
              <w:t>заборгованост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по податкам та iншим платежам передбаченим законодавством. Товариство має задов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льну фiнансову стiйкiсть.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договори були виконанi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Стратегiя подальшої дiяльностi видавництва направлена на вдосконавлення технiчного </w:t>
            </w:r>
            <w:r>
              <w:rPr>
                <w:rFonts w:eastAsia="Times New Roman"/>
                <w:color w:val="000000"/>
              </w:rPr>
              <w:t>оснащення пiдприємства, оптимiзацiю кiлькостi робочих мiсць</w:t>
            </w:r>
            <w:proofErr w:type="gramStart"/>
            <w:r>
              <w:rPr>
                <w:rFonts w:eastAsia="Times New Roman"/>
                <w:color w:val="000000"/>
              </w:rPr>
              <w:t>,п</w:t>
            </w:r>
            <w:proofErr w:type="gramEnd"/>
            <w:r>
              <w:rPr>
                <w:rFonts w:eastAsia="Times New Roman"/>
                <w:color w:val="000000"/>
              </w:rPr>
              <w:t>олiпшення умов працi,технiчне переозброєння виробництва,збiльшення конкурентоспроможнiсть з метою полiпшення фiнансового стану товариства.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дження та розробки не ведуться. Планiв щодо проведення нема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В звiтному перiодi кошти на дослiдження та розробки не витрачалися.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Протягом зв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тного перiоду судових справ за участю товариства не було.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Угод з торговцями та юридичними осо</w:t>
            </w:r>
            <w:r>
              <w:rPr>
                <w:rFonts w:eastAsia="Times New Roman"/>
                <w:color w:val="000000"/>
              </w:rPr>
              <w:t>бами уповноваженими ем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тентом купувати (продавати) цiннi папери, виплачувати доходи по цiнним паперам не укладались.</w:t>
            </w:r>
          </w:p>
        </w:tc>
      </w:tr>
    </w:tbl>
    <w:p w:rsidR="00000000" w:rsidRDefault="00434F90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p w:rsidR="00000000" w:rsidRDefault="00434F9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XII. Інформація про господарську та фінансову діяльність емітента</w:t>
      </w:r>
    </w:p>
    <w:p w:rsidR="00000000" w:rsidRDefault="00434F90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13.1. Інформація про основні засоби емітента (за залишковою вартістю)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4"/>
        <w:gridCol w:w="1498"/>
        <w:gridCol w:w="1379"/>
        <w:gridCol w:w="1498"/>
        <w:gridCol w:w="1379"/>
        <w:gridCol w:w="1498"/>
        <w:gridCol w:w="1379"/>
      </w:tblGrid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основних засобів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Власні основні засоби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рн.)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Орендовані основні засоби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рн.)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Основні засоби, всього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рн.)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періоду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періоду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періоду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періоду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періоду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періоду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Виробничого призначення: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18047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буді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 та споруди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14676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машини та обладнання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транспортні засоби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земельні ділянки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 Невиробничого призначення: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буді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 та споруди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машини та обладнання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транспортні засоби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земельні ділянки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інвестиційна нерухомість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18053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Знос основних засобiв на кiнець 2015 року складає 46,85 %, будiвель та споруд 37,41 %,машин та обладнання 66,68 %,транспортних засобiв 81,49 %,iнших засобiв 95,48%.Первiсна вартiсть основних засобiв на початок 2015 року складала 34066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рн., на кiнець 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оку - 33971 тис.грн. Сума нарахованого зносу 15918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 Суттєвих зм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 вартостi основних засобiв не вiдбувалося. Основнi засоби використовуються на 100%. Обмежень на використання майна емiтента нема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є.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Значних правочинiв емiтента щодо основних засобiв не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було. 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сцезнаходження основних засобiв - на митнiй Територiї України. Екологiчнi питання,не позначаються на використаннi активiв пiдприємства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ланiв капiтального будiвництва,розширення або удосконалення основних засобiв емiтента немає.</w:t>
            </w:r>
          </w:p>
        </w:tc>
      </w:tr>
    </w:tbl>
    <w:p w:rsidR="00000000" w:rsidRDefault="00434F90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Інформація що</w:t>
      </w:r>
      <w:r>
        <w:rPr>
          <w:rFonts w:eastAsia="Times New Roman"/>
          <w:color w:val="000000"/>
        </w:rPr>
        <w:t>до вартості чистих активі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 xml:space="preserve">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0"/>
        <w:gridCol w:w="3489"/>
        <w:gridCol w:w="4246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показника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попередній період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Розрахункова вартість чистих активів (тис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рн)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20223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Статутний капітал (тис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рн.)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23187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Скоригований статутний капітал (тис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рн)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23187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Опис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Варт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сть чистих активiв Товариства розраховується за Методичними рекомендацiями по визначенню вартостi чистих активiв акцiонерного товариства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Висновок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Станом на 31.12.2015 року варт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сть чистих активiв менш нiж статутний капитал, що не вiдповiдає вимогами законодавства, але протирiчє вимогам п.3 ст. 155 Цiвiльного кодексу України.</w:t>
            </w:r>
          </w:p>
        </w:tc>
      </w:tr>
    </w:tbl>
    <w:p w:rsidR="00000000" w:rsidRDefault="00434F90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Інформація </w:t>
      </w:r>
      <w:proofErr w:type="gramStart"/>
      <w:r>
        <w:rPr>
          <w:rFonts w:eastAsia="Times New Roman"/>
          <w:color w:val="000000"/>
        </w:rPr>
        <w:t>про</w:t>
      </w:r>
      <w:proofErr w:type="gramEnd"/>
      <w:r>
        <w:rPr>
          <w:rFonts w:eastAsia="Times New Roman"/>
          <w:color w:val="000000"/>
        </w:rPr>
        <w:t xml:space="preserve"> зобов'язання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7"/>
        <w:gridCol w:w="1597"/>
        <w:gridCol w:w="2172"/>
        <w:gridCol w:w="2750"/>
        <w:gridCol w:w="146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Види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виникнення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Непогашена частина боргу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Відсоток за користування коштами (відсоток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ічних)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погашення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цінними паперами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ігаціями (за кожним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сертифікатами ФОН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векселями (всього)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іншими цінними паперами (у тому числі за похідними цінними паперами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)(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Фінансова допомога на зворотній основі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Товариство, на протяз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звiтного перiоду, при здiйсненi фiнансово-господарської дiяльностi не залучало короткостроковi кредитнi банкiвськi ресурси.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Кредиторська заборгованiсть за товари, роботи, послуги на кiнець звiтного перiоду в порiвняннi iз початком з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вiтного перiоду збiльшилась на 110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 i станом на 31.12.2015 року складає: 921 тис.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Згiдно п.п. 5.1, 5.2, 5.5 п. 5, Роздiлу «Порядок ведення бухгалтерського облiку окремих господарських операцiй» Наказу №29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„П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ро облiкову полiтику на 2014 рiк”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дiю якого продовжено на звiтний 2015 рiк) вiд 27 грудня 2013 року: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• зобов'язання визнавати лише тодi, коли актив отриманий, або коли пiдприємство має безвiдмовну угоду придбати актив;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• зобов'язання визнається, якщо його оц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нка може бути достовiрно визнач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ена та iснує ймовiрнiсть зменшення економiчних вигод у майбутньому внаслiдок його погашення. Якщо на дату балансу ранiше визнане зобов'язання не пiдлягає погашенню, то його сума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включається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до складу доходу звiтного перiоду;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• поточнi зобов'язання вiдображ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аються в балансi за сумою погашення.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Змiни в заборгованостi по поточним зобов’язанням за звiтний 2015 рiк наведенi нижче: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 бюджетом з 39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 до 225 тис. грн. (збiльшення);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векселi виданi з 127 тис. грн. до 127 тис. грн. (як на початок звiтного перiо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ду, так i на кiнець звiтного перiоду зобов’язання не змiнилися);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iз страхування 190 тис. грн. до 231 тис. грн. (збiльшення);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 заробiтнiй платi з 0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 до 0 тис. грн.;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iншi поточнi зобов’язання з 693 тис. грн. до 730 тис. грн. /в тому числi фiнансов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 допомога/ (збiльшення).</w:t>
            </w:r>
          </w:p>
        </w:tc>
      </w:tr>
    </w:tbl>
    <w:p w:rsidR="00000000" w:rsidRDefault="00434F90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XV. Відомості про аудиторський висновок (звіт)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3"/>
        <w:gridCol w:w="3742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Найменування аудиторської фірми (П. І. Б. аудитора - фізичної особи -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ідприємця)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Товариство з обмеженою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дповiдальнiстю «Аудиторська фiрма «Український корпоративний аудит»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Код за ЄДРПОУ (реєстраційний номер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ікової картки* платника податків - фізичної особи)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33620564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Місцезнаходження аудиторської фірми, аудитора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Україна, 04050, м. Київ, вул. Мельникова, буд. 12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Номер та дата видачі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ідоцтва про включення до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Реєстру аудиторських фірм та аудиторів, виданого Аудиторською палатою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№3615 29.01.2016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Реєстраційний номер, серія та номер, дата видачі та строк дії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ідоцтва про внесення до реєстру аудиторських фірм, які можуть проводити аудиторські перевірки професійних учасників ринку цінних паперів**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№250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000250 24.02.2015 29.01.2020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Звітний пері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од, за який проведений аудит фінансової звітності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Думка аудитора***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умовно-позитивна</w:t>
            </w:r>
          </w:p>
        </w:tc>
      </w:tr>
    </w:tbl>
    <w:p w:rsidR="00000000" w:rsidRDefault="00434F90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XVI. Текст аудиторського висновку (звіту).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2"/>
        <w:gridCol w:w="3943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Найменування аудиторської фірми (П. І. Б. аудитора - фізичної особи -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ідприємця)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Товариство з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обмеженою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дповiдальнiстю „Аудиторська фiрма „Український корпоративний аудит” (Аудитор).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Код за ЄДРПОУ (реєстраційний номер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ікової картки* платника податків - фізичної особи)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33620564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Місцезнаходження аудиторської фірми, аудитора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Україна, 04050, м. Київ, Шевченк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вський р-н, вул. Мельникова,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. 12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Номер та дата видачі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ідоцтва про включення до Реєстру аудиторських фірм та аудиторів, виданого Аудиторською палатою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№3615 30.06.2005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Реєстраційний номер, серія та номер,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дата видачі та строк дії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ідоцтва про внесення до реєстру аудиторських фірм, які можуть проводити аудиторські перевірки професійних учасників ринку цінних паперів**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№000267 №: П000250 №000267 24.02.2015 29.01.2020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Текст аудиторського висновку (звіту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ВИТЯГ IЗ АУДИТОРСЬКОГО ВИСНОВКУ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(IЗ ЗВIТУ НЕЗАЛЕЖНОГО АУДИТОРА)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щодо фiнансової звiтностi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Приватного акцiонерного товариства «Видавництво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«Киї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вська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правда» Корпоративне пiдприємство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ДАК «УКРВИДАВПОЛIГРАФIЯ»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за рiк, який закiнчився 31 грудня 2015 року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1. АДРЕСАТ.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Звiт незалежного аудитора призначається для власникiв цiнних паперiв та керiвництва суб'єкту господарювання, фiнансовий звiт якого перевiряється i може бути використаний для подання до Нацiональної ко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мiсiї з цiнних паперiв та фондового ринку при розкриттi iнформацiї емiтентом.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2.ВСТУПНИЙ ПАРАГРАФ.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2.2.1 Опис перевiреної фiнансової iнформацiї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Аудитор здiйснив вибiркову перевiрку фiнансової звiтностi Приватного акцiонерного товариства „Видавництво„Киї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всь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правда” Корпоративне пiдприємство ДАК „УКРВИДАВПОЛIГРАФIЯ” за 2015 рiк (звiтний перiод – з 01 сiчня 2015 року по 31 грудня 2015 року), яка складає повний комплект фiнансовоїзвiтностi та включа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є: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Баланс – Зв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т про фiнансовий стан (форма №1) станом на 31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грудня 2015 року.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 про фiнансовi результати – Звiт про сукупний дохiд (форма №2) за 2015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 про рух грошових коштiв – запрямим методом (форма №3) за 2015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 про власний капiтал (форма №4) за 2015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 про власний капiтал (форма №4) з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 2014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Прим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тки до рiчної фiнансової звiтностi (форма №5) за 2015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Опис важливих аспект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 облiкової полiтики за 2015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Пояснювальн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примiтки до фiнансових звiтiв (форми №1, №2, №3, №4) за 2015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Додатки до 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чної фiнансової звiтностi за 2015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5. АУДИТОРСЬКА ДУМКА.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5.1. 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дстава для висловлення модифiкованої думки.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Аудитор не приймав участ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 спостереженнi за iнвентаризацiєю наявних активiв та зобов'язань, оскiльки був призначений пiсля дати її проведення. Однак, на 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дприємствi цю процеду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ру виконувала iнвентаризацiйна комiсiя, якiй висловлено довiру, згiдно вимог МСА. Аудитором були виконан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процедури, якi обґрунтовують думку, що активи та зобов'язання наявнi.Пiдприємство не створювало резерв сумнiвних боргiв та резерв на оплату вiдпусток,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а також не проводило розрахунок вiдстрочених податкових активiв та вiдстрочених податкових зобов’язань.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Не вносячи додаткових застережень до цього аудиторського висновку, сл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 привернути увагу на той факт, що незважаючи на стабiлiзацiйнi заходи, якi вжива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ються Урядом України, з метою пiдтримки пiдприємницького сектору та загальної стабiлiзацiї економiки нашої країни, iснує невизначенiсть щодо зовнiшнiх та внутрiшнiх факторiв ринкових коливань у свiтовiй економiцi.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Аудитор не має можливостi передбачити можл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ивi майбутнi змiни у цих умовах та їх вплив на фiнансовий стан, результати дiяльностi та економiчнi перспективи Приватного акцiонерного товариства „Видавництво„Київська правда” Корпоративне пiдприємство ДАК „УКРВИДАВПОЛIГРАФIЯ”.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5.2.Загальний висновок ауди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тор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умовно-позитивний).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Висновок незалежного Аудитора складено у вiдповiдностi з вимогами Мiжнародних стандартiв контролю якостi, аудиту, огляду, iншого надання впевненостi та супутнiх послуг (надалi – МСА видання 2014 року – рiшення АПУ №320/1 вiд 29 гру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дня 2015 року) Мiжнародної федерацiї бухгалтерiв, прийнятих в якостi Нацiональних стандартiв аудиту рiшенням Аудиторської палати України № 229/7 вiд 31 березня 2011 року, в тому числi у вiдповiдностi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з МСА №705 «Модифiкацiя думки у звiтi незалежного аудит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ора».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Концептуальною основою фiнансової звiтностi є загальнi вимоги стосовно подання iнформацiї про фiнансову звiтнiсть згiдно з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П(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С)БО, дiючими на Українi, якi вимагають правдивого розкриття i подання iнформацiї у вiдповiдностi з принципами безперервностi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, послiдовностi, суттєвостi, порiвнянностi iнформацiї, структури та змiсту фiнансової звiтностi.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Аудитор вважає за можливе 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дтвердити, що, прийнята система бухгалтерського облiку в цiлому задовольняє законодавчим i нормативним вимогам, дiючим на Українi.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думку Аудитора, за винятком можливого впливу, про який йдеться у параграфi «Пiдстава для висловлення умовно-позитивної думки» фiнансова звiтнiсть Пiдприємства за рiк, який закiнчився 31.12.2015 р. подає достовiрну та справедливу iнформацiю про фiнансов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ий стан та її фiнансовi результати вiдповiдно до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П(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С)БО. Ф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нансова звiтнiсть складена на основi дiйсних облiкових даних.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 ход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перевiрки Аудитор не отримав свiдоцтв щодо iснування загрози безперервностi дiяльностi Пiдприємства.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7. ОСНОВН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ВIДОМОСТI ПРО 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УДИТОРСЬКУ ФIРМУ: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Повне найменування: Товариство з обмеженою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дповiдальнiстю „Аудиторська фiрма „Український корпоративний аудит” (Аудитор).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Код за ЄДРПОУ: 33620564.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Номер та дата видач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свiдоцтва про внесення до реєстру аудиторських фiрм та аудиторiв, що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одноособово надають аудиторськi послуги, виданого Аудиторською палатою України: Свiдоцтво №3615 згiдно рiшення №150/4 Аудиторської палати України вiд 30.06.2005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,. термiн чинностi подовжено до 29 сiчня 2020 року (згiдно рiшення №307/3 вiд 29.01.2015 р.).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сцезнаходження: Україна, 04050, м. Київ, Шевченк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вський р-н, вул. Мельникова,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. 12.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Дата та номер 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шення Комiсiї про внесення змiн до реєстру аудиторiв та аудиторських фiрм, якi можуть проводити перевiрки професiйних учасникiв ринку цiнних паперiв: Св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доцтво реєстрацiйний №250; Серiя та №: П000250; реєстрац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йний №000267 вiд 24.02.2015 р., термiн дiї подовжено до 29 сiчня 2020 року.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Телефон (факс) аудиторської ф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рми: (062) 206-84-23.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8. Дата i номер договору на проведення аудиту: №09/02/16-16П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 09.02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.2016 р.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9. Дата початку та дата зак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нчення проведення аудиту: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Дата початку перевiрки 09.02.2016 р., дата закiнчення перевiрки 08.04.2016 р.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Виконавець - Лук’янова Н.В.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Сертифiкат аудитора серiї А №005638 рiшення Аудиторської палати України №130 вiд 25 гр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удня 2003 р.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Продовження строку дiї до 25 грудня 2013 р. — рiшенняАудиторської палати України №195/2 вiд 30 жовтня 2008 р.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Продовження строку дiї до 25 грудня 2018 р. — рiшенняАудиторської палати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України №281/2 вiд 31 жовтня 2013 р.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Директор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ТОВ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«Аудиторс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ька фiрма «Український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корпоративний аудит» - Лук’янова Н.В.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Сертифiкат серiї А №005638, рiшення Аудиторськоїпалати України №130 вiд 25 грудня 2003 р.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Продовження строку дiї до 25 грудня 2013р - рiшенняАудиторської палати України № 195/2 вiд 30 жовтня 2008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Продовження строку дiї до 25 грудня 2018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- рiшенняАудиторської палати України №281/2 вiд 31 жовтня 2013 р.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Лук’янова Н. 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08.04.2016 р.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00000" w:rsidRDefault="00434F90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</w:t>
            </w:r>
            <w:proofErr w:type="gramStart"/>
            <w:r>
              <w:rPr>
                <w:rFonts w:eastAsia="Times New Roman"/>
                <w:color w:val="000000"/>
              </w:rPr>
              <w:t>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2016 | 01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"Видавництво</w:t>
            </w:r>
            <w:proofErr w:type="gramStart"/>
            <w:r>
              <w:rPr>
                <w:rFonts w:eastAsia="Times New Roman"/>
                <w:color w:val="000000"/>
              </w:rPr>
              <w:t>"К</w:t>
            </w:r>
            <w:proofErr w:type="gramEnd"/>
            <w:r>
              <w:rPr>
                <w:rFonts w:eastAsia="Times New Roman"/>
                <w:color w:val="000000"/>
              </w:rPr>
              <w:t>иївська правда" Корпоративне пiдприємство ДАК "Укрвидавполiграфiя"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05905674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Територія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КОАТУУ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8038500000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КОПФГ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Вид економічної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68.20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Середня к</w:t>
            </w:r>
            <w:proofErr w:type="gramEnd"/>
            <w:r>
              <w:rPr>
                <w:rFonts w:eastAsia="Times New Roman"/>
                <w:color w:val="000000"/>
              </w:rPr>
              <w:t>ількість працівників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Одиниця виміру: тис</w:t>
            </w:r>
            <w:proofErr w:type="gramStart"/>
            <w:r>
              <w:rPr>
                <w:rFonts w:eastAsia="Times New Roman"/>
                <w:color w:val="000000"/>
              </w:rPr>
              <w:t>.г</w:t>
            </w:r>
            <w:proofErr w:type="gramEnd"/>
            <w:r>
              <w:rPr>
                <w:rFonts w:eastAsia="Times New Roman"/>
                <w:color w:val="000000"/>
              </w:rPr>
              <w:t>рн. без десяткового знака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Адреса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04136, м. Київ, вул. Маршала Гречко, буд. 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Складено (зробити позначку "v" у відповідній клітинці):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положеннями (стандартами бухгалтерського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іку)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</w:t>
            </w:r>
            <w:proofErr w:type="gramStart"/>
            <w:r>
              <w:rPr>
                <w:rFonts w:eastAsia="Times New Roman"/>
                <w:color w:val="000000"/>
              </w:rPr>
              <w:t>м</w:t>
            </w:r>
            <w:proofErr w:type="gramEnd"/>
            <w:r>
              <w:rPr>
                <w:rFonts w:eastAsia="Times New Roman"/>
                <w:color w:val="000000"/>
              </w:rPr>
              <w:t>іжнародними стандартами фінансової звітності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434F90">
      <w:pPr>
        <w:rPr>
          <w:rFonts w:eastAsia="Times New Roman"/>
          <w:color w:val="000000"/>
        </w:rPr>
      </w:pPr>
    </w:p>
    <w:p w:rsidR="00000000" w:rsidRDefault="00434F9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Баланс (Звіт про фінансовий стан)</w:t>
      </w:r>
      <w:r>
        <w:rPr>
          <w:rFonts w:eastAsia="Times New Roman"/>
          <w:color w:val="000000"/>
        </w:rPr>
        <w:br/>
        <w:t>на 31.12.2015 р.</w:t>
      </w:r>
    </w:p>
    <w:p w:rsidR="00000000" w:rsidRDefault="00434F9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1033"/>
        <w:gridCol w:w="1549"/>
        <w:gridCol w:w="1549"/>
        <w:gridCol w:w="1549"/>
      </w:tblGrid>
      <w:tr w:rsidR="00000000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 дату переходу на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іжнародні стандарти фінансової звітності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Необоротні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Нематеріальні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Незавершені капітальні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Основні засоби: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Інвестиційна нерухомість: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Довгострокові біологічні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фінансові інвестиції: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які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іковуються за методом участі в капіталі інших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Гудвіл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аквізиційні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Залишок коштів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централізованих страхових резервних фондах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необоротні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Виробничі 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Незавершене виробництво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Товари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біологічні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Депозити перестрахування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Векселі одержані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розрахунками: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 виданими авансами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нарахованих доході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Інша поточна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Гроші та їх еквіваленти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Готівка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Рахунки в банках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майбутніх періоді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Частка перестраховика у страхових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резервах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тому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числі 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резервах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резервах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збитків або резервах належних виплат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резервах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незароблених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інших страхових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резервах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III. Необоротні активи, утримувані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продажу, та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434F9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1033"/>
        <w:gridCol w:w="1549"/>
        <w:gridCol w:w="1549"/>
        <w:gridCol w:w="1549"/>
      </w:tblGrid>
      <w:tr w:rsidR="00000000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Пасив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 дату переходу на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іжнародні стандарти фінансової звітності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Власний капітал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Зареєстрований (пайовий)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Внески до незареєстрованого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статутного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Капітал у дооцінках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Емісійний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Накопичені курсові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резерви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Довгострокові зобов’язання і забезпечення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Пенсійні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кредити банкі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довгострокові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забезпечення витрат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ільове фінансування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Благодійна допомога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Страхові резерви,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довгострокових зобов’язань;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збитків або резерв належних виплат;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 незароблених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прем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ій;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страхові резерви;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Інвестиційні контракти;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Призовий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на виплату джек-поту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IІІ. Поточні зобов’язання і забезпечення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Короткострокові кредити банкі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Векселі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видан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Поточна кредиторська заборгованість: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 довгостроковими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у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одержаними авансами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учасниками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страховою діяльністю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Доходи майбутніх періоді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комісійні доходи від перестраховикі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поточні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IІІ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ІV. Зобов’язання,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 з необоротними активами, утримуваними для продажу, та групами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V.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вартість активів недержавного пенсійного фонду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434F9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1F2E" w:rsidRDefault="006D1F2E" w:rsidP="006D1F2E">
            <w:pPr>
              <w:rPr>
                <w:rFonts w:eastAsia="Times New Roman"/>
                <w:color w:val="000000"/>
                <w:lang w:val="en-US"/>
              </w:rPr>
            </w:pPr>
          </w:p>
          <w:p w:rsidR="006D1F2E" w:rsidRDefault="006D1F2E" w:rsidP="006D1F2E">
            <w:pPr>
              <w:rPr>
                <w:rFonts w:eastAsia="Times New Roman"/>
                <w:color w:val="000000"/>
                <w:lang w:val="en-US"/>
              </w:rPr>
            </w:pPr>
          </w:p>
          <w:p w:rsidR="006D1F2E" w:rsidRDefault="006D1F2E" w:rsidP="006D1F2E">
            <w:pPr>
              <w:rPr>
                <w:rFonts w:eastAsia="Times New Roman"/>
                <w:color w:val="000000"/>
                <w:lang w:val="en-US"/>
              </w:rPr>
            </w:pPr>
          </w:p>
          <w:p w:rsidR="006D1F2E" w:rsidRDefault="006D1F2E" w:rsidP="006D1F2E">
            <w:pPr>
              <w:rPr>
                <w:rFonts w:eastAsia="Times New Roman"/>
                <w:color w:val="000000"/>
                <w:lang w:val="en-US"/>
              </w:rPr>
            </w:pPr>
          </w:p>
          <w:p w:rsidR="006D1F2E" w:rsidRDefault="00434F90" w:rsidP="006D1F2E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Нематерiальнi активи на пiдприємствi за залишковою вартiстю складають:</w:t>
            </w:r>
            <w:r>
              <w:rPr>
                <w:rFonts w:eastAsia="Times New Roman"/>
                <w:color w:val="000000"/>
              </w:rPr>
              <w:br/>
              <w:t>• на початок звiтного перiоду – 925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рн.;</w:t>
            </w:r>
            <w:r>
              <w:rPr>
                <w:rFonts w:eastAsia="Times New Roman"/>
                <w:color w:val="000000"/>
              </w:rPr>
              <w:br/>
              <w:t>• на кiнець звiтного перiоду – 901 тис. грн.</w:t>
            </w:r>
            <w:r>
              <w:rPr>
                <w:rFonts w:eastAsia="Times New Roman"/>
                <w:color w:val="000000"/>
              </w:rPr>
              <w:br/>
              <w:t xml:space="preserve">Облiк нематерiальних активiв у товариствi в звiтному перiодi вiвся згiдно вимог </w:t>
            </w:r>
            <w:proofErr w:type="gramStart"/>
            <w:r>
              <w:rPr>
                <w:rFonts w:eastAsia="Times New Roman"/>
                <w:color w:val="000000"/>
              </w:rPr>
              <w:t>П(</w:t>
            </w:r>
            <w:proofErr w:type="gramEnd"/>
            <w:r>
              <w:rPr>
                <w:rFonts w:eastAsia="Times New Roman"/>
                <w:color w:val="000000"/>
              </w:rPr>
              <w:t>С)БО 8 „Нем</w:t>
            </w:r>
            <w:r>
              <w:rPr>
                <w:rFonts w:eastAsia="Times New Roman"/>
                <w:color w:val="000000"/>
              </w:rPr>
              <w:t xml:space="preserve">атерiальнi активи”. </w:t>
            </w:r>
            <w:r>
              <w:rPr>
                <w:rFonts w:eastAsia="Times New Roman"/>
                <w:color w:val="000000"/>
              </w:rPr>
              <w:br/>
              <w:t>Накопичена амортизацiя за 2015 рiк складає:</w:t>
            </w:r>
            <w:r>
              <w:rPr>
                <w:rFonts w:eastAsia="Times New Roman"/>
                <w:color w:val="000000"/>
              </w:rPr>
              <w:br/>
              <w:t>• на початок перiоду – 133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рн.;</w:t>
            </w:r>
            <w:r>
              <w:rPr>
                <w:rFonts w:eastAsia="Times New Roman"/>
                <w:color w:val="000000"/>
              </w:rPr>
              <w:br/>
              <w:t xml:space="preserve">• на кiнець перiоду – 157 тис. грн. </w:t>
            </w:r>
            <w:r>
              <w:rPr>
                <w:rFonts w:eastAsia="Times New Roman"/>
                <w:color w:val="000000"/>
              </w:rPr>
              <w:br/>
            </w:r>
          </w:p>
          <w:p w:rsidR="00434F90" w:rsidRDefault="00434F90" w:rsidP="006D1F2E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lastRenderedPageBreak/>
              <w:t>Амортизац</w:t>
            </w:r>
            <w:r w:rsidRPr="00434F90"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я</w:t>
            </w:r>
            <w:r w:rsidRPr="00434F90"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в</w:t>
            </w:r>
            <w:r w:rsidRPr="00434F90"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товариств</w:t>
            </w:r>
            <w:r w:rsidRPr="00434F90">
              <w:rPr>
                <w:rFonts w:eastAsia="Times New Roman"/>
                <w:color w:val="000000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</w:rPr>
              <w:t>протягом</w:t>
            </w:r>
            <w:r w:rsidRPr="00434F90">
              <w:rPr>
                <w:rFonts w:eastAsia="Times New Roman"/>
                <w:color w:val="000000"/>
                <w:lang w:val="en-US"/>
              </w:rPr>
              <w:t xml:space="preserve"> 2015 </w:t>
            </w:r>
            <w:r>
              <w:rPr>
                <w:rFonts w:eastAsia="Times New Roman"/>
                <w:color w:val="000000"/>
              </w:rPr>
              <w:t>року</w:t>
            </w:r>
            <w:r w:rsidRPr="00434F90"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нараховувалася</w:t>
            </w:r>
            <w:r w:rsidRPr="00434F90"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прямол</w:t>
            </w:r>
            <w:r w:rsidRPr="00434F90"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</w:t>
            </w:r>
            <w:r w:rsidRPr="00434F90"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йним</w:t>
            </w:r>
            <w:r w:rsidRPr="00434F90"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методом</w:t>
            </w:r>
            <w:r w:rsidRPr="00434F90">
              <w:rPr>
                <w:rFonts w:eastAsia="Times New Roman"/>
                <w:color w:val="000000"/>
                <w:lang w:val="en-US"/>
              </w:rPr>
              <w:t xml:space="preserve">, </w:t>
            </w:r>
            <w:r>
              <w:rPr>
                <w:rFonts w:eastAsia="Times New Roman"/>
                <w:color w:val="000000"/>
              </w:rPr>
              <w:t>у</w:t>
            </w:r>
            <w:r w:rsidRPr="00434F90"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в</w:t>
            </w:r>
            <w:r w:rsidRPr="00434F90"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дпов</w:t>
            </w:r>
            <w:r w:rsidRPr="00434F90"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дност</w:t>
            </w:r>
            <w:r w:rsidRPr="00434F90">
              <w:rPr>
                <w:rFonts w:eastAsia="Times New Roman"/>
                <w:color w:val="000000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</w:rPr>
              <w:t>до</w:t>
            </w:r>
            <w:r w:rsidRPr="00434F90"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п</w:t>
            </w:r>
            <w:r w:rsidRPr="00434F90">
              <w:rPr>
                <w:rFonts w:eastAsia="Times New Roman"/>
                <w:color w:val="000000"/>
                <w:lang w:val="en-US"/>
              </w:rPr>
              <w:t>.</w:t>
            </w:r>
            <w:r>
              <w:rPr>
                <w:rFonts w:eastAsia="Times New Roman"/>
                <w:color w:val="000000"/>
              </w:rPr>
              <w:t>п</w:t>
            </w:r>
            <w:r w:rsidRPr="00434F90">
              <w:rPr>
                <w:rFonts w:eastAsia="Times New Roman"/>
                <w:color w:val="000000"/>
                <w:lang w:val="en-US"/>
              </w:rPr>
              <w:t xml:space="preserve">. 2.8, </w:t>
            </w:r>
            <w:r>
              <w:rPr>
                <w:rFonts w:eastAsia="Times New Roman"/>
                <w:color w:val="000000"/>
              </w:rPr>
              <w:t>п</w:t>
            </w:r>
            <w:r w:rsidRPr="00434F90">
              <w:rPr>
                <w:rFonts w:eastAsia="Times New Roman"/>
                <w:color w:val="000000"/>
                <w:lang w:val="en-US"/>
              </w:rPr>
              <w:t>. 2,</w:t>
            </w:r>
            <w:r w:rsidRPr="00434F90"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Розд</w:t>
            </w:r>
            <w:r w:rsidRPr="00434F90"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лу</w:t>
            </w:r>
            <w:r w:rsidRPr="00434F90">
              <w:rPr>
                <w:rFonts w:eastAsia="Times New Roman"/>
                <w:color w:val="000000"/>
                <w:lang w:val="en-US"/>
              </w:rPr>
              <w:t xml:space="preserve"> «</w:t>
            </w:r>
            <w:r>
              <w:rPr>
                <w:rFonts w:eastAsia="Times New Roman"/>
                <w:color w:val="000000"/>
              </w:rPr>
              <w:t>Порядок</w:t>
            </w:r>
            <w:r w:rsidRPr="00434F90"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ведення</w:t>
            </w:r>
            <w:r w:rsidRPr="00434F90"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бухгалтерського</w:t>
            </w:r>
            <w:r w:rsidRPr="00434F90"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обл</w:t>
            </w:r>
            <w:r w:rsidRPr="00434F90"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ку</w:t>
            </w:r>
            <w:r w:rsidRPr="00434F90"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окремих</w:t>
            </w:r>
            <w:r w:rsidRPr="00434F90"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господарських</w:t>
            </w:r>
            <w:r w:rsidRPr="00434F90"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операц</w:t>
            </w:r>
            <w:r w:rsidRPr="00434F90"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й</w:t>
            </w:r>
            <w:r w:rsidRPr="00434F90">
              <w:rPr>
                <w:rFonts w:eastAsia="Times New Roman"/>
                <w:color w:val="000000"/>
                <w:lang w:val="en-US"/>
              </w:rPr>
              <w:t xml:space="preserve">» </w:t>
            </w:r>
            <w:r>
              <w:rPr>
                <w:rFonts w:eastAsia="Times New Roman"/>
                <w:color w:val="000000"/>
              </w:rPr>
              <w:t>Наказу</w:t>
            </w:r>
            <w:r w:rsidRPr="00434F90">
              <w:rPr>
                <w:rFonts w:eastAsia="Times New Roman"/>
                <w:color w:val="000000"/>
                <w:lang w:val="en-US"/>
              </w:rPr>
              <w:t xml:space="preserve"> №29</w:t>
            </w:r>
            <w:proofErr w:type="gramStart"/>
            <w:r w:rsidRPr="00434F90">
              <w:rPr>
                <w:rFonts w:eastAsia="Times New Roman"/>
                <w:color w:val="000000"/>
                <w:lang w:val="en-US"/>
              </w:rPr>
              <w:t xml:space="preserve"> „</w:t>
            </w:r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ро</w:t>
            </w:r>
            <w:r w:rsidRPr="00434F90"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обл</w:t>
            </w:r>
            <w:r w:rsidRPr="00434F90"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кову</w:t>
            </w:r>
            <w:r w:rsidRPr="00434F90"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пол</w:t>
            </w:r>
            <w:r w:rsidRPr="00434F90"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тику</w:t>
            </w:r>
            <w:r w:rsidRPr="00434F90"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на</w:t>
            </w:r>
            <w:r w:rsidRPr="00434F90">
              <w:rPr>
                <w:rFonts w:eastAsia="Times New Roman"/>
                <w:color w:val="000000"/>
                <w:lang w:val="en-US"/>
              </w:rPr>
              <w:t xml:space="preserve"> 2014 </w:t>
            </w:r>
            <w:r>
              <w:rPr>
                <w:rFonts w:eastAsia="Times New Roman"/>
                <w:color w:val="000000"/>
              </w:rPr>
              <w:t>р</w:t>
            </w:r>
            <w:r w:rsidRPr="00434F90"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к</w:t>
            </w:r>
            <w:r w:rsidRPr="00434F90">
              <w:rPr>
                <w:rFonts w:eastAsia="Times New Roman"/>
                <w:color w:val="000000"/>
                <w:lang w:val="en-US"/>
              </w:rPr>
              <w:t>” (</w:t>
            </w:r>
            <w:r>
              <w:rPr>
                <w:rFonts w:eastAsia="Times New Roman"/>
                <w:color w:val="000000"/>
              </w:rPr>
              <w:t>д</w:t>
            </w:r>
            <w:r w:rsidRPr="00434F90"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ю</w:t>
            </w:r>
            <w:r w:rsidRPr="00434F90"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якого</w:t>
            </w:r>
            <w:r w:rsidRPr="00434F90"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продовжено</w:t>
            </w:r>
            <w:r w:rsidRPr="00434F90"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на</w:t>
            </w:r>
            <w:r w:rsidRPr="00434F90"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зв</w:t>
            </w:r>
            <w:r w:rsidRPr="00434F90"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тний</w:t>
            </w:r>
            <w:r w:rsidRPr="00434F90">
              <w:rPr>
                <w:rFonts w:eastAsia="Times New Roman"/>
                <w:color w:val="000000"/>
                <w:lang w:val="en-US"/>
              </w:rPr>
              <w:t xml:space="preserve"> 2015 </w:t>
            </w:r>
            <w:r>
              <w:rPr>
                <w:rFonts w:eastAsia="Times New Roman"/>
                <w:color w:val="000000"/>
              </w:rPr>
              <w:t>р</w:t>
            </w:r>
            <w:r w:rsidRPr="00434F90"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к</w:t>
            </w:r>
            <w:r w:rsidRPr="00434F90">
              <w:rPr>
                <w:rFonts w:eastAsia="Times New Roman"/>
                <w:color w:val="000000"/>
                <w:lang w:val="en-US"/>
              </w:rPr>
              <w:t xml:space="preserve">) </w:t>
            </w:r>
            <w:r>
              <w:rPr>
                <w:rFonts w:eastAsia="Times New Roman"/>
                <w:color w:val="000000"/>
              </w:rPr>
              <w:t>в</w:t>
            </w:r>
            <w:r w:rsidRPr="00434F90"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д</w:t>
            </w:r>
            <w:r w:rsidRPr="00434F90">
              <w:rPr>
                <w:rFonts w:eastAsia="Times New Roman"/>
                <w:color w:val="000000"/>
                <w:lang w:val="en-US"/>
              </w:rPr>
              <w:t xml:space="preserve"> 27 </w:t>
            </w:r>
            <w:r>
              <w:rPr>
                <w:rFonts w:eastAsia="Times New Roman"/>
                <w:color w:val="000000"/>
              </w:rPr>
              <w:t>грудня</w:t>
            </w:r>
            <w:r w:rsidRPr="00434F90">
              <w:rPr>
                <w:rFonts w:eastAsia="Times New Roman"/>
                <w:color w:val="000000"/>
                <w:lang w:val="en-US"/>
              </w:rPr>
              <w:t xml:space="preserve"> 2013 </w:t>
            </w:r>
            <w:r>
              <w:rPr>
                <w:rFonts w:eastAsia="Times New Roman"/>
                <w:color w:val="000000"/>
              </w:rPr>
              <w:t>року</w:t>
            </w:r>
            <w:r w:rsidRPr="00434F90">
              <w:rPr>
                <w:rFonts w:eastAsia="Times New Roman"/>
                <w:color w:val="000000"/>
                <w:lang w:val="en-US"/>
              </w:rPr>
              <w:t>.</w:t>
            </w:r>
            <w:r w:rsidRPr="00434F90">
              <w:rPr>
                <w:rFonts w:eastAsia="Times New Roman"/>
                <w:color w:val="000000"/>
                <w:lang w:val="en-US"/>
              </w:rPr>
              <w:br/>
            </w:r>
            <w:r>
              <w:rPr>
                <w:rFonts w:eastAsia="Times New Roman"/>
                <w:color w:val="000000"/>
              </w:rPr>
              <w:t>Протягом 2015 року установленi наступнi термiни корисного ви</w:t>
            </w:r>
            <w:r>
              <w:rPr>
                <w:rFonts w:eastAsia="Times New Roman"/>
                <w:color w:val="000000"/>
              </w:rPr>
              <w:t>користання НМА (у вiдповiдностi до п.п. 2.7, п. 2, Роздiлу «Порядок ведення бухгалтерського облiку окремих господарських операцiй» Наказу №29 „Про облiкову полiтику на 2014 рiк” /дiю якого продовжено на звiтний 2015 рiк/ вiд 27 грудня 2013 року):</w:t>
            </w:r>
            <w:r>
              <w:rPr>
                <w:rFonts w:eastAsia="Times New Roman"/>
                <w:color w:val="000000"/>
              </w:rPr>
              <w:br/>
              <w:t>- комп’ют</w:t>
            </w:r>
            <w:r>
              <w:rPr>
                <w:rFonts w:eastAsia="Times New Roman"/>
                <w:color w:val="000000"/>
              </w:rPr>
              <w:t>ернi програми – 5-8 роки</w:t>
            </w:r>
            <w:proofErr w:type="gramStart"/>
            <w:r>
              <w:rPr>
                <w:rFonts w:eastAsia="Times New Roman"/>
                <w:color w:val="000000"/>
              </w:rPr>
              <w:t xml:space="preserve"> ;</w:t>
            </w:r>
            <w:proofErr w:type="gramEnd"/>
            <w:r>
              <w:rPr>
                <w:rFonts w:eastAsia="Times New Roman"/>
                <w:color w:val="000000"/>
              </w:rPr>
              <w:br/>
              <w:t>- права на промислов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зразки – 7-10 рокiв;</w:t>
            </w:r>
            <w:r>
              <w:rPr>
                <w:rFonts w:eastAsia="Times New Roman"/>
                <w:color w:val="000000"/>
              </w:rPr>
              <w:br/>
              <w:t>- права на товарний знак – 15 рокiв.</w:t>
            </w:r>
            <w:r>
              <w:rPr>
                <w:rFonts w:eastAsia="Times New Roman"/>
                <w:color w:val="000000"/>
              </w:rPr>
              <w:br/>
              <w:t>Протягом зв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тного перiоду на пiдприємствi не проводилася переоцiнка нематерiальних активiв.</w:t>
            </w:r>
            <w:r>
              <w:rPr>
                <w:rFonts w:eastAsia="Times New Roman"/>
                <w:color w:val="000000"/>
              </w:rPr>
              <w:br/>
              <w:t xml:space="preserve">В товариствi нематерiальнi активи, якi переданi </w:t>
            </w:r>
            <w:proofErr w:type="gramStart"/>
            <w:r>
              <w:rPr>
                <w:rFonts w:eastAsia="Times New Roman"/>
                <w:color w:val="000000"/>
              </w:rPr>
              <w:t>у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заставу</w:t>
            </w:r>
            <w:proofErr w:type="gramEnd"/>
            <w:r>
              <w:rPr>
                <w:rFonts w:eastAsia="Times New Roman"/>
                <w:color w:val="000000"/>
              </w:rPr>
              <w:t xml:space="preserve"> або мають обмеження щодо прав власностi, станом на 31.12.2015 року – вiдсутнi. </w:t>
            </w:r>
            <w:r>
              <w:rPr>
                <w:rFonts w:eastAsia="Times New Roman"/>
                <w:color w:val="000000"/>
              </w:rPr>
              <w:br/>
              <w:t>Зм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ни у складi нематерiальних активiв товариства, що вiдбулися на протязi 12 мiсяцiв звiтного 2015 року детально наведенi у роздiлi I Форми №5 „Примiтки до рiчної фiнансової з</w:t>
            </w:r>
            <w:r>
              <w:rPr>
                <w:rFonts w:eastAsia="Times New Roman"/>
                <w:color w:val="000000"/>
              </w:rPr>
              <w:t xml:space="preserve">вiтностi”. </w:t>
            </w:r>
            <w:r>
              <w:rPr>
                <w:rFonts w:eastAsia="Times New Roman"/>
                <w:color w:val="000000"/>
              </w:rPr>
              <w:br/>
              <w:t>2. Основнi засоби</w:t>
            </w:r>
            <w:r>
              <w:rPr>
                <w:rFonts w:eastAsia="Times New Roman"/>
                <w:color w:val="000000"/>
              </w:rPr>
              <w:br/>
              <w:t>Основнi засоби за їх залишковою вартiстю складають:</w:t>
            </w:r>
            <w:r>
              <w:rPr>
                <w:rFonts w:eastAsia="Times New Roman"/>
                <w:color w:val="000000"/>
              </w:rPr>
              <w:br/>
              <w:t>• на початок звiтного перiоду – 12576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рн.;</w:t>
            </w:r>
            <w:r>
              <w:rPr>
                <w:rFonts w:eastAsia="Times New Roman"/>
                <w:color w:val="000000"/>
              </w:rPr>
              <w:br/>
              <w:t>• на кiнець звiтного перiоду – 12576 тис. грн.</w:t>
            </w:r>
            <w:r>
              <w:rPr>
                <w:rFonts w:eastAsia="Times New Roman"/>
                <w:color w:val="000000"/>
              </w:rPr>
              <w:br/>
              <w:t xml:space="preserve">На пiдприємствi облiк основних засобiв за звiтний 2015 рiк вiвся згiдно </w:t>
            </w:r>
            <w:proofErr w:type="gramStart"/>
            <w:r>
              <w:rPr>
                <w:rFonts w:eastAsia="Times New Roman"/>
                <w:color w:val="000000"/>
              </w:rPr>
              <w:t>П(</w:t>
            </w:r>
            <w:proofErr w:type="gramEnd"/>
            <w:r>
              <w:rPr>
                <w:rFonts w:eastAsia="Times New Roman"/>
                <w:color w:val="000000"/>
              </w:rPr>
              <w:t>С)БО</w:t>
            </w:r>
            <w:r>
              <w:rPr>
                <w:rFonts w:eastAsia="Times New Roman"/>
                <w:color w:val="000000"/>
              </w:rPr>
              <w:t xml:space="preserve"> 7 „Основнi засоби”. </w:t>
            </w:r>
            <w:r>
              <w:rPr>
                <w:rFonts w:eastAsia="Times New Roman"/>
                <w:color w:val="000000"/>
              </w:rPr>
              <w:br/>
              <w:t>При нарахуваннi амортизацiї щодо кожного класу основних засобiв пiдприємство використовувало прямолiнiйний метод нарахування, у вiдповiдностi до вимог П(С)БО 7 „Основнi засоби” та згiдно до п.п. 1.4, п. 1, Роздiлу «Порядок ведення бух</w:t>
            </w:r>
            <w:r>
              <w:rPr>
                <w:rFonts w:eastAsia="Times New Roman"/>
                <w:color w:val="000000"/>
              </w:rPr>
              <w:t>галтерського облiку окремих господарських операцiй» Наказу №29</w:t>
            </w:r>
            <w:proofErr w:type="gramStart"/>
            <w:r>
              <w:rPr>
                <w:rFonts w:eastAsia="Times New Roman"/>
                <w:color w:val="000000"/>
              </w:rPr>
              <w:t xml:space="preserve"> „П</w:t>
            </w:r>
            <w:proofErr w:type="gramEnd"/>
            <w:r>
              <w:rPr>
                <w:rFonts w:eastAsia="Times New Roman"/>
                <w:color w:val="000000"/>
              </w:rPr>
              <w:t>ро облiкову полiтику на 2014 рiк” (дiю якого продовжено на звiтний 2015 рiк) вiд 27 грудня 2013 року.</w:t>
            </w:r>
            <w:r>
              <w:rPr>
                <w:rFonts w:eastAsia="Times New Roman"/>
                <w:color w:val="000000"/>
              </w:rPr>
              <w:br/>
            </w:r>
            <w:proofErr w:type="gramStart"/>
            <w:r>
              <w:rPr>
                <w:rFonts w:eastAsia="Times New Roman"/>
                <w:color w:val="000000"/>
              </w:rPr>
              <w:t>На протязi звiтного перiоду в товариствi були встановленi наступнi термiни корисного вико</w:t>
            </w:r>
            <w:r>
              <w:rPr>
                <w:rFonts w:eastAsia="Times New Roman"/>
                <w:color w:val="000000"/>
              </w:rPr>
              <w:t xml:space="preserve">ристання основних засобiв, виходячи зi строку корисного використання: </w:t>
            </w:r>
            <w:r>
              <w:rPr>
                <w:rFonts w:eastAsia="Times New Roman"/>
                <w:color w:val="000000"/>
              </w:rPr>
              <w:br/>
              <w:t>- будинки та споруди вiд 40 до 60 рокiв;</w:t>
            </w:r>
            <w:r>
              <w:rPr>
                <w:rFonts w:eastAsia="Times New Roman"/>
                <w:color w:val="000000"/>
              </w:rPr>
              <w:br/>
              <w:t>- транспортнi засоби – 10 до 14 рокiв;</w:t>
            </w:r>
            <w:r>
              <w:rPr>
                <w:rFonts w:eastAsia="Times New Roman"/>
                <w:color w:val="000000"/>
              </w:rPr>
              <w:br/>
              <w:t>- машини i обладнання – 2 до 22 рокiв;</w:t>
            </w:r>
            <w:r>
              <w:rPr>
                <w:rFonts w:eastAsia="Times New Roman"/>
                <w:color w:val="000000"/>
              </w:rPr>
              <w:br/>
              <w:t>- комп'ютерне обладнання – вiд 5 до 6 рокiв;</w:t>
            </w:r>
            <w:r>
              <w:rPr>
                <w:rFonts w:eastAsia="Times New Roman"/>
                <w:color w:val="000000"/>
              </w:rPr>
              <w:br/>
              <w:t>- меблi – вiд 7 рокiв</w:t>
            </w:r>
            <w:r>
              <w:rPr>
                <w:rFonts w:eastAsia="Times New Roman"/>
                <w:color w:val="000000"/>
              </w:rPr>
              <w:t>;</w:t>
            </w:r>
            <w:proofErr w:type="gramEnd"/>
            <w:r>
              <w:rPr>
                <w:rFonts w:eastAsia="Times New Roman"/>
                <w:color w:val="000000"/>
              </w:rPr>
              <w:br/>
              <w:t xml:space="preserve">-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ншi основнi засоби - 5 рокiв;</w:t>
            </w:r>
            <w:r>
              <w:rPr>
                <w:rFonts w:eastAsia="Times New Roman"/>
                <w:color w:val="000000"/>
              </w:rPr>
              <w:br/>
              <w:t>- iншi необоротнi матерiальнi активи (крiм бiблiотечних фондiв i МНМА) - 7 роки.</w:t>
            </w:r>
            <w:r>
              <w:rPr>
                <w:rFonts w:eastAsia="Times New Roman"/>
                <w:color w:val="000000"/>
              </w:rPr>
              <w:br/>
              <w:t>Амортизацiя малоцiнних необоротних матерiальних активiв (МНМА) i бiблiотечних фондiв у 2015 роцi нараховується в першому мiсяцi використання</w:t>
            </w:r>
            <w:r>
              <w:rPr>
                <w:rFonts w:eastAsia="Times New Roman"/>
                <w:color w:val="000000"/>
              </w:rPr>
              <w:t xml:space="preserve"> об'єкта у </w:t>
            </w:r>
            <w:r>
              <w:rPr>
                <w:rFonts w:eastAsia="Times New Roman"/>
                <w:color w:val="000000"/>
              </w:rPr>
              <w:lastRenderedPageBreak/>
              <w:t xml:space="preserve">розмiрi 100 вiдсоткiв його вартостi, у вiдповiдностi до вимог </w:t>
            </w:r>
            <w:proofErr w:type="gramStart"/>
            <w:r>
              <w:rPr>
                <w:rFonts w:eastAsia="Times New Roman"/>
                <w:color w:val="000000"/>
              </w:rPr>
              <w:t>П(</w:t>
            </w:r>
            <w:proofErr w:type="gramEnd"/>
            <w:r>
              <w:rPr>
                <w:rFonts w:eastAsia="Times New Roman"/>
                <w:color w:val="000000"/>
              </w:rPr>
              <w:t>С)БО 7 „Основнi засоби”.</w:t>
            </w:r>
            <w:r>
              <w:rPr>
                <w:rFonts w:eastAsia="Times New Roman"/>
                <w:color w:val="000000"/>
              </w:rPr>
              <w:br/>
            </w:r>
            <w:proofErr w:type="gramStart"/>
            <w:r>
              <w:rPr>
                <w:rFonts w:eastAsia="Times New Roman"/>
                <w:color w:val="000000"/>
              </w:rPr>
              <w:t>В звiтному перiодi до складу малоцiнних необоротних матерiальних активiв (МНМА) вiдносились матерiальнi цiнностi, що призначаються для використання у господ</w:t>
            </w:r>
            <w:r>
              <w:rPr>
                <w:rFonts w:eastAsia="Times New Roman"/>
                <w:color w:val="000000"/>
              </w:rPr>
              <w:t>арськiй дiяльностi протягом перiоду, який бiльше одного року з дати введення в експлуатацiю таких матерiальних цiнностей, та вартiсть яких: до 31.08.2015 року не перевищує 2500 гривень (без податку на додану вартiсть), а з 01.09.2015 року не перевищує 6000</w:t>
            </w:r>
            <w:r>
              <w:rPr>
                <w:rFonts w:eastAsia="Times New Roman"/>
                <w:color w:val="000000"/>
              </w:rPr>
              <w:t xml:space="preserve"> гривень (без податку на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додану вартiсть).</w:t>
            </w:r>
            <w:proofErr w:type="gramEnd"/>
            <w:r>
              <w:rPr>
                <w:rFonts w:eastAsia="Times New Roman"/>
                <w:color w:val="000000"/>
              </w:rPr>
              <w:br/>
              <w:t>Нарахований знос за 2015 рiк складає:</w:t>
            </w:r>
            <w:r>
              <w:rPr>
                <w:rFonts w:eastAsia="Times New Roman"/>
                <w:color w:val="000000"/>
              </w:rPr>
              <w:br/>
              <w:t>• на початок перiоду – 11875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рн.;</w:t>
            </w:r>
            <w:r>
              <w:rPr>
                <w:rFonts w:eastAsia="Times New Roman"/>
                <w:color w:val="000000"/>
              </w:rPr>
              <w:br/>
              <w:t>• на кiнець перiоду – 12331 тис. грн.</w:t>
            </w:r>
            <w:r>
              <w:rPr>
                <w:rFonts w:eastAsia="Times New Roman"/>
                <w:color w:val="000000"/>
              </w:rPr>
              <w:br/>
              <w:t>За зв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тний перiод на пiдприємствi не проводилася переоцiнка основних засобiв.</w:t>
            </w:r>
            <w:r>
              <w:rPr>
                <w:rFonts w:eastAsia="Times New Roman"/>
                <w:color w:val="000000"/>
              </w:rPr>
              <w:br/>
              <w:t>Облiк iнвестицiйної</w:t>
            </w:r>
            <w:r>
              <w:rPr>
                <w:rFonts w:eastAsia="Times New Roman"/>
                <w:color w:val="000000"/>
              </w:rPr>
              <w:t xml:space="preserve"> нерухомостi в товариствi за 2015 рiк вiвся у вiдповiдностi до вимог П(С)БО 32 „Iнвестицiйна нерухомiсть” та згiдно до п.п. 1.2, п. 1, Роздiлу «Порядок ведення бухгалтерського облiку окремих господарських операцiй» Наказу №29</w:t>
            </w:r>
            <w:proofErr w:type="gramStart"/>
            <w:r>
              <w:rPr>
                <w:rFonts w:eastAsia="Times New Roman"/>
                <w:color w:val="000000"/>
              </w:rPr>
              <w:t xml:space="preserve"> „П</w:t>
            </w:r>
            <w:proofErr w:type="gramEnd"/>
            <w:r>
              <w:rPr>
                <w:rFonts w:eastAsia="Times New Roman"/>
                <w:color w:val="000000"/>
              </w:rPr>
              <w:t>ро облiкову полiтику на 2014</w:t>
            </w:r>
            <w:r>
              <w:rPr>
                <w:rFonts w:eastAsia="Times New Roman"/>
                <w:color w:val="000000"/>
              </w:rPr>
              <w:t xml:space="preserve"> рiк” (дiю якого продовжено на звiтний 2015 рiк) вiд 27 грудня 2013 року.</w:t>
            </w:r>
            <w:r>
              <w:rPr>
                <w:rFonts w:eastAsia="Times New Roman"/>
                <w:color w:val="000000"/>
              </w:rPr>
              <w:br/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нвестицiйна нерухомiсть визнається в товариствi активом, якщо iснує ймовiрнiсть того, що пiдприємство отримає в майбутньому вiд її використання економiчнi вигоди у виглядi орендних </w:t>
            </w:r>
            <w:r>
              <w:rPr>
                <w:rFonts w:eastAsia="Times New Roman"/>
                <w:color w:val="000000"/>
              </w:rPr>
              <w:t>платежiв та/або збiльшення власного капiталу, та її первiсна вартiсть може бути достовiрно визначена.</w:t>
            </w:r>
            <w:r>
              <w:rPr>
                <w:rFonts w:eastAsia="Times New Roman"/>
                <w:color w:val="000000"/>
              </w:rPr>
              <w:br/>
              <w:t>Придбана (</w:t>
            </w:r>
            <w:proofErr w:type="gramStart"/>
            <w:r>
              <w:rPr>
                <w:rFonts w:eastAsia="Times New Roman"/>
                <w:color w:val="000000"/>
              </w:rPr>
              <w:t>створена</w:t>
            </w:r>
            <w:proofErr w:type="gramEnd"/>
            <w:r>
              <w:rPr>
                <w:rFonts w:eastAsia="Times New Roman"/>
                <w:color w:val="000000"/>
              </w:rPr>
              <w:t>) iнвестицiйна нерухомiсть зараховується на баланс пiдприємства за первiсною вартiстю. Одиницею обл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ку iнвестицiйної нерухомостi є земел</w:t>
            </w:r>
            <w:r>
              <w:rPr>
                <w:rFonts w:eastAsia="Times New Roman"/>
                <w:color w:val="000000"/>
              </w:rPr>
              <w:t>ьна дiлянка, будiвля (частина будiвлi) або їх поєднання, а також активи, якi утворюють з iнвестицiйною нерухомiстю цiлiсний комплекс i в сукупностi генерують грошовi потоки.</w:t>
            </w:r>
            <w:r>
              <w:rPr>
                <w:rFonts w:eastAsia="Times New Roman"/>
                <w:color w:val="000000"/>
              </w:rPr>
              <w:br/>
              <w:t>Балансова вартiсть станом на 31.12.2015 року по кожнiй групi основних засобiв стан</w:t>
            </w:r>
            <w:r>
              <w:rPr>
                <w:rFonts w:eastAsia="Times New Roman"/>
                <w:color w:val="000000"/>
              </w:rPr>
              <w:t>овить:</w:t>
            </w:r>
            <w:r>
              <w:rPr>
                <w:rFonts w:eastAsia="Times New Roman"/>
                <w:color w:val="000000"/>
              </w:rPr>
              <w:br/>
              <w:t>(тис. грн.)</w:t>
            </w:r>
            <w:r>
              <w:rPr>
                <w:rFonts w:eastAsia="Times New Roman"/>
                <w:color w:val="000000"/>
              </w:rPr>
              <w:br/>
              <w:t xml:space="preserve">№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/п Група основних засобiв Первiсна Знос Залишкова</w:t>
            </w:r>
            <w:r>
              <w:rPr>
                <w:rFonts w:eastAsia="Times New Roman"/>
                <w:color w:val="000000"/>
              </w:rPr>
              <w:br/>
              <w:t>1. Буд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влi, споруди та передавальнi пристрої 13834 5186 8648</w:t>
            </w:r>
            <w:r>
              <w:rPr>
                <w:rFonts w:eastAsia="Times New Roman"/>
                <w:color w:val="000000"/>
              </w:rPr>
              <w:br/>
              <w:t>2. Машини та обладнання 9926 6619 3307</w:t>
            </w:r>
            <w:r>
              <w:rPr>
                <w:rFonts w:eastAsia="Times New Roman"/>
                <w:color w:val="000000"/>
              </w:rPr>
              <w:br/>
              <w:t>3. Транспортн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засоби 308 251 57</w:t>
            </w:r>
            <w:r>
              <w:rPr>
                <w:rFonts w:eastAsia="Times New Roman"/>
                <w:color w:val="000000"/>
              </w:rPr>
              <w:br/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нструменти, прилади, iнвентар (меблi) 91 87 4</w:t>
            </w:r>
            <w:r>
              <w:rPr>
                <w:rFonts w:eastAsia="Times New Roman"/>
                <w:color w:val="000000"/>
              </w:rPr>
              <w:br/>
              <w:t>5</w:t>
            </w:r>
            <w:r>
              <w:rPr>
                <w:rFonts w:eastAsia="Times New Roman"/>
                <w:color w:val="000000"/>
              </w:rPr>
              <w:t>. Багатор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чнi насадження 14 8 6</w:t>
            </w:r>
            <w:r>
              <w:rPr>
                <w:rFonts w:eastAsia="Times New Roman"/>
                <w:color w:val="000000"/>
              </w:rPr>
              <w:br/>
              <w:t xml:space="preserve">6.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ншi основнi засоби 178 175 3</w:t>
            </w:r>
            <w:r>
              <w:rPr>
                <w:rFonts w:eastAsia="Times New Roman"/>
                <w:color w:val="000000"/>
              </w:rPr>
              <w:br/>
              <w:t xml:space="preserve">7.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ншi необоротнi матерiальнi активи 5 5 0</w:t>
            </w:r>
            <w:r>
              <w:rPr>
                <w:rFonts w:eastAsia="Times New Roman"/>
                <w:color w:val="000000"/>
              </w:rPr>
              <w:br/>
              <w:t xml:space="preserve">8.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нвестицiйна нерухомiсть 9615 3587 6028</w:t>
            </w:r>
            <w:r>
              <w:rPr>
                <w:rFonts w:eastAsia="Times New Roman"/>
                <w:color w:val="000000"/>
              </w:rPr>
              <w:br/>
            </w:r>
          </w:p>
          <w:p w:rsidR="00434F90" w:rsidRDefault="00434F90" w:rsidP="006D1F2E">
            <w:pPr>
              <w:rPr>
                <w:rFonts w:eastAsia="Times New Roman"/>
                <w:color w:val="000000"/>
                <w:lang w:val="en-US"/>
              </w:rPr>
            </w:pPr>
          </w:p>
          <w:p w:rsidR="00434F90" w:rsidRDefault="00434F90" w:rsidP="006D1F2E">
            <w:pPr>
              <w:rPr>
                <w:rFonts w:eastAsia="Times New Roman"/>
                <w:color w:val="000000"/>
                <w:lang w:val="en-US"/>
              </w:rPr>
            </w:pPr>
          </w:p>
          <w:p w:rsidR="00434F90" w:rsidRDefault="00434F90" w:rsidP="006D1F2E">
            <w:pPr>
              <w:rPr>
                <w:rFonts w:eastAsia="Times New Roman"/>
                <w:color w:val="000000"/>
                <w:lang w:val="en-US"/>
              </w:rPr>
            </w:pPr>
          </w:p>
          <w:p w:rsidR="00434F90" w:rsidRDefault="00434F90" w:rsidP="006D1F2E">
            <w:pPr>
              <w:rPr>
                <w:rFonts w:eastAsia="Times New Roman"/>
                <w:color w:val="000000"/>
                <w:lang w:val="en-US"/>
              </w:rPr>
            </w:pPr>
          </w:p>
          <w:p w:rsidR="00000000" w:rsidRDefault="00434F90" w:rsidP="00434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Всього: 33971</w:t>
            </w:r>
            <w:r>
              <w:rPr>
                <w:rFonts w:eastAsia="Times New Roman"/>
                <w:color w:val="000000"/>
                <w:lang w:val="uk-UA"/>
              </w:rPr>
              <w:t>;</w:t>
            </w:r>
            <w:r>
              <w:rPr>
                <w:rFonts w:eastAsia="Times New Roman"/>
                <w:color w:val="000000"/>
              </w:rPr>
              <w:t>15918</w:t>
            </w:r>
            <w:r>
              <w:rPr>
                <w:rFonts w:eastAsia="Times New Roman"/>
                <w:color w:val="000000"/>
                <w:lang w:val="uk-UA"/>
              </w:rPr>
              <w:t>;</w:t>
            </w:r>
            <w:r>
              <w:rPr>
                <w:rFonts w:eastAsia="Times New Roman"/>
                <w:color w:val="000000"/>
              </w:rPr>
              <w:t>18053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  <w:t>Станом на 31.12.2015 року основн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засоби, щодо яких iснують передбаченнi чинн</w:t>
            </w:r>
            <w:r>
              <w:rPr>
                <w:rFonts w:eastAsia="Times New Roman"/>
                <w:color w:val="000000"/>
              </w:rPr>
              <w:t>им законодавством обмеження права власностi – вiдсутнi.</w:t>
            </w:r>
            <w:r>
              <w:rPr>
                <w:rFonts w:eastAsia="Times New Roman"/>
                <w:color w:val="000000"/>
              </w:rPr>
              <w:br/>
              <w:t>Основн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засоби в розрiзi груп та змiни у їх складi, що вiдбулися на протязi 12 мiсяцiв звiтного 2015 року детально наведенi у роздiлi II Форми №5 „Примiтки до рiчної фiнансової звiтностi”. </w:t>
            </w:r>
            <w:r>
              <w:rPr>
                <w:rFonts w:eastAsia="Times New Roman"/>
                <w:color w:val="000000"/>
              </w:rPr>
              <w:br/>
              <w:t>3. Запаси</w:t>
            </w:r>
            <w:proofErr w:type="gramStart"/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Д</w:t>
            </w:r>
            <w:proofErr w:type="gramEnd"/>
            <w:r>
              <w:rPr>
                <w:rFonts w:eastAsia="Times New Roman"/>
                <w:color w:val="000000"/>
              </w:rPr>
              <w:t xml:space="preserve">о запасiв у звiтному перiодi в товариствi включали сировину та матерiали, паливо, будiвельнi матерiали, запаснi частини, малоцiннi та швидкозношуванi предмети на складi. Облiк запасiв в товариствi на протязi 2015 року проводився у вiдповiдностi до вимог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r>
              <w:rPr>
                <w:rFonts w:eastAsia="Times New Roman"/>
                <w:color w:val="000000"/>
              </w:rPr>
              <w:t>(</w:t>
            </w:r>
            <w:proofErr w:type="gramEnd"/>
            <w:r>
              <w:rPr>
                <w:rFonts w:eastAsia="Times New Roman"/>
                <w:color w:val="000000"/>
              </w:rPr>
              <w:t>С)БО 9 „Запаси”, вони складали:</w:t>
            </w:r>
            <w:r>
              <w:rPr>
                <w:rFonts w:eastAsia="Times New Roman"/>
                <w:color w:val="000000"/>
              </w:rPr>
              <w:br/>
              <w:t>• на початок року – 345 тис. грн.;</w:t>
            </w:r>
            <w:r>
              <w:rPr>
                <w:rFonts w:eastAsia="Times New Roman"/>
                <w:color w:val="000000"/>
              </w:rPr>
              <w:br/>
              <w:t>• на кiнець року – 186 тис. грн.</w:t>
            </w:r>
            <w:r>
              <w:rPr>
                <w:rFonts w:eastAsia="Times New Roman"/>
                <w:color w:val="000000"/>
              </w:rPr>
              <w:br/>
              <w:t>Облiк запасiв у товариствi ведеться у вiдповiдностi до вимог П(С)БО 9</w:t>
            </w:r>
            <w:proofErr w:type="gramStart"/>
            <w:r>
              <w:rPr>
                <w:rFonts w:eastAsia="Times New Roman"/>
                <w:color w:val="000000"/>
              </w:rPr>
              <w:t xml:space="preserve"> „З</w:t>
            </w:r>
            <w:proofErr w:type="gramEnd"/>
            <w:r>
              <w:rPr>
                <w:rFonts w:eastAsia="Times New Roman"/>
                <w:color w:val="000000"/>
              </w:rPr>
              <w:t>апаси” за таким методами:</w:t>
            </w:r>
            <w:r>
              <w:rPr>
                <w:rFonts w:eastAsia="Times New Roman"/>
                <w:color w:val="000000"/>
              </w:rPr>
              <w:br/>
              <w:t>• При вiдпуску запасiв у виробництво, продажу чи iншому в</w:t>
            </w:r>
            <w:r>
              <w:rPr>
                <w:rFonts w:eastAsia="Times New Roman"/>
                <w:color w:val="000000"/>
              </w:rPr>
              <w:t xml:space="preserve">ибуттi їх оцiнку здiйснювати по методу ФIФО - </w:t>
            </w:r>
            <w:proofErr w:type="gramStart"/>
            <w:r>
              <w:rPr>
                <w:rFonts w:eastAsia="Times New Roman"/>
                <w:color w:val="000000"/>
              </w:rPr>
              <w:t>перших</w:t>
            </w:r>
            <w:proofErr w:type="gramEnd"/>
            <w:r>
              <w:rPr>
                <w:rFonts w:eastAsia="Times New Roman"/>
                <w:color w:val="000000"/>
              </w:rPr>
              <w:t xml:space="preserve"> за часом надходження запасiв.</w:t>
            </w:r>
            <w:r>
              <w:rPr>
                <w:rFonts w:eastAsia="Times New Roman"/>
                <w:color w:val="000000"/>
              </w:rPr>
              <w:br/>
              <w:t xml:space="preserve">• </w:t>
            </w:r>
            <w:proofErr w:type="gramStart"/>
            <w:r>
              <w:rPr>
                <w:rFonts w:eastAsia="Times New Roman"/>
                <w:color w:val="000000"/>
              </w:rPr>
              <w:t>Вартiсть малоцiнних та швидкозношуваних предметiв, що переданi в експлуатацiю, виключається зi складу активiв (списується з балансу iз нарахуванням зносу в розмiрi 100% пр</w:t>
            </w:r>
            <w:r>
              <w:rPr>
                <w:rFonts w:eastAsia="Times New Roman"/>
                <w:color w:val="000000"/>
              </w:rPr>
              <w:t>и передачi їх в експлуатацiю) з подальшою органiзацiєю оперативного кiлькiсного облiку таких предметiв за мiсцями експлуатацiї i вiдповiдними матерiально-вiдповiдальними особами протягом строку їх фактичного використання (до моменту їх повної лiквiдацiї, с</w:t>
            </w:r>
            <w:r>
              <w:rPr>
                <w:rFonts w:eastAsia="Times New Roman"/>
                <w:color w:val="000000"/>
              </w:rPr>
              <w:t>писання з балансу).</w:t>
            </w:r>
            <w:proofErr w:type="gramEnd"/>
            <w:r>
              <w:rPr>
                <w:rFonts w:eastAsia="Times New Roman"/>
                <w:color w:val="000000"/>
              </w:rPr>
              <w:br/>
              <w:t>• Малоцiннi i швидкозношуванi предмети вартiстю до 100 грн. за одиницю при передачi ї</w:t>
            </w:r>
            <w:proofErr w:type="gramStart"/>
            <w:r>
              <w:rPr>
                <w:rFonts w:eastAsia="Times New Roman"/>
                <w:color w:val="000000"/>
              </w:rPr>
              <w:t>х</w:t>
            </w:r>
            <w:proofErr w:type="gramEnd"/>
            <w:r>
              <w:rPr>
                <w:rFonts w:eastAsia="Times New Roman"/>
                <w:color w:val="000000"/>
              </w:rPr>
              <w:t xml:space="preserve"> в експлуатацiю за балансом не враховуються (окрiм приладiв облiку та спецодягу).</w:t>
            </w:r>
            <w:r>
              <w:rPr>
                <w:rFonts w:eastAsia="Times New Roman"/>
                <w:color w:val="000000"/>
              </w:rPr>
              <w:br/>
              <w:t>На кiнець звiтного 2015 року до складу запасiв входять наступнi елем</w:t>
            </w:r>
            <w:r>
              <w:rPr>
                <w:rFonts w:eastAsia="Times New Roman"/>
                <w:color w:val="000000"/>
              </w:rPr>
              <w:t>енти:</w:t>
            </w:r>
            <w:r>
              <w:rPr>
                <w:rFonts w:eastAsia="Times New Roman"/>
                <w:color w:val="000000"/>
              </w:rPr>
              <w:br/>
              <w:t>• виробничi запаси – 176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рн.;</w:t>
            </w:r>
            <w:r>
              <w:rPr>
                <w:rFonts w:eastAsia="Times New Roman"/>
                <w:color w:val="000000"/>
              </w:rPr>
              <w:br/>
              <w:t>• готова продукцiя – 10 тис. грн.;</w:t>
            </w:r>
            <w:r>
              <w:rPr>
                <w:rFonts w:eastAsia="Times New Roman"/>
                <w:color w:val="000000"/>
              </w:rPr>
              <w:br/>
              <w:t>• товари – 0 тис. грн.</w:t>
            </w:r>
            <w:r>
              <w:rPr>
                <w:rFonts w:eastAsia="Times New Roman"/>
                <w:color w:val="000000"/>
              </w:rPr>
              <w:br/>
              <w:t>За 2015 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к на пiдприємствi не проводилася переоцiнка запасiв. </w:t>
            </w:r>
            <w:r>
              <w:rPr>
                <w:rFonts w:eastAsia="Times New Roman"/>
                <w:color w:val="000000"/>
              </w:rPr>
              <w:br/>
            </w:r>
            <w:proofErr w:type="gramStart"/>
            <w:r>
              <w:rPr>
                <w:rFonts w:eastAsia="Times New Roman"/>
                <w:color w:val="000000"/>
              </w:rPr>
              <w:t>Детальна</w:t>
            </w:r>
            <w:proofErr w:type="gramEnd"/>
            <w:r>
              <w:rPr>
                <w:rFonts w:eastAsia="Times New Roman"/>
                <w:color w:val="000000"/>
              </w:rPr>
              <w:t xml:space="preserve"> iнформацiя в розрiзi видiв запасiв станом на 31.12.2015 року протягом 12 мiсяцiв зв</w:t>
            </w:r>
            <w:r>
              <w:rPr>
                <w:rFonts w:eastAsia="Times New Roman"/>
                <w:color w:val="000000"/>
              </w:rPr>
              <w:t>iтного року детально наведена у роздiлi VIII Форми №5 „Примiтки до рiчної фiнансової звiтностi”.</w:t>
            </w:r>
            <w:r>
              <w:rPr>
                <w:rFonts w:eastAsia="Times New Roman"/>
                <w:color w:val="000000"/>
              </w:rPr>
              <w:br/>
              <w:t>4. Дебiторська заборгованiсть</w:t>
            </w:r>
            <w:r>
              <w:rPr>
                <w:rFonts w:eastAsia="Times New Roman"/>
                <w:color w:val="000000"/>
              </w:rPr>
              <w:br/>
              <w:t xml:space="preserve">Дебiторська заборгованiсть, визначена на дату складання балансу вiдповiдає вимогам </w:t>
            </w:r>
            <w:proofErr w:type="gramStart"/>
            <w:r>
              <w:rPr>
                <w:rFonts w:eastAsia="Times New Roman"/>
                <w:color w:val="000000"/>
              </w:rPr>
              <w:t>П(</w:t>
            </w:r>
            <w:proofErr w:type="gramEnd"/>
            <w:r>
              <w:rPr>
                <w:rFonts w:eastAsia="Times New Roman"/>
                <w:color w:val="000000"/>
              </w:rPr>
              <w:t xml:space="preserve">С)БО 10 „Дебiторська заборгованiсть”. </w:t>
            </w:r>
            <w:proofErr w:type="gramStart"/>
            <w:r>
              <w:rPr>
                <w:rFonts w:eastAsia="Times New Roman"/>
                <w:color w:val="000000"/>
              </w:rPr>
              <w:t>Простр</w:t>
            </w:r>
            <w:r>
              <w:rPr>
                <w:rFonts w:eastAsia="Times New Roman"/>
                <w:color w:val="000000"/>
              </w:rPr>
              <w:t>очена</w:t>
            </w:r>
            <w:proofErr w:type="gramEnd"/>
            <w:r>
              <w:rPr>
                <w:rFonts w:eastAsia="Times New Roman"/>
                <w:color w:val="000000"/>
              </w:rPr>
              <w:t xml:space="preserve"> дебiторська заборгованiсть (понад три роки) на дату складання балансу в товариствi </w:t>
            </w:r>
            <w:r>
              <w:rPr>
                <w:rFonts w:eastAsia="Times New Roman"/>
                <w:color w:val="000000"/>
              </w:rPr>
              <w:lastRenderedPageBreak/>
              <w:t>вiдсутня.</w:t>
            </w:r>
            <w:r>
              <w:rPr>
                <w:rFonts w:eastAsia="Times New Roman"/>
                <w:color w:val="000000"/>
              </w:rPr>
              <w:br/>
              <w:t>Станом на 31.12.2015 року дебiторська заборгованiсть за товари, роботи, послуги складає 1389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 xml:space="preserve">рн., за чистою реалiзацiйною вартiстю. </w:t>
            </w:r>
            <w:r>
              <w:rPr>
                <w:rFonts w:eastAsia="Times New Roman"/>
                <w:color w:val="000000"/>
              </w:rPr>
              <w:br/>
              <w:t>У вiдповiдностi до</w:t>
            </w:r>
            <w:r>
              <w:rPr>
                <w:rFonts w:eastAsia="Times New Roman"/>
                <w:color w:val="000000"/>
              </w:rPr>
              <w:t xml:space="preserve"> п.п. 4.2, п. 4, Роздiлу «Порядок ведення бухгалтерського облiку окремих господарських операцiй» Наказу №29</w:t>
            </w:r>
            <w:proofErr w:type="gramStart"/>
            <w:r>
              <w:rPr>
                <w:rFonts w:eastAsia="Times New Roman"/>
                <w:color w:val="000000"/>
              </w:rPr>
              <w:t xml:space="preserve"> „П</w:t>
            </w:r>
            <w:proofErr w:type="gramEnd"/>
            <w:r>
              <w:rPr>
                <w:rFonts w:eastAsia="Times New Roman"/>
                <w:color w:val="000000"/>
              </w:rPr>
              <w:t>ро облiкову полiтику на 2014 рiк” (дiю якого продовжено на звiтний 2015 рiк) вiд 27 грудня 2013 року, в звiтному перiодi резерв сумнiвних боргiв в</w:t>
            </w:r>
            <w:r>
              <w:rPr>
                <w:rFonts w:eastAsia="Times New Roman"/>
                <w:color w:val="000000"/>
              </w:rPr>
              <w:t>изначається, виходячи з платоспроможностi окремих дебiторiв, питомої ваги безнадiйних боргiв у чистому доходi вiд реалiзацiї продукцiї, товарiв, роб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т, послуг на умовах наступної оплати або на основi класифiкацiї дебiторської заборгованостi.</w:t>
            </w:r>
            <w:r>
              <w:rPr>
                <w:rFonts w:eastAsia="Times New Roman"/>
                <w:color w:val="000000"/>
              </w:rPr>
              <w:br/>
              <w:t>За термiнами н</w:t>
            </w:r>
            <w:r>
              <w:rPr>
                <w:rFonts w:eastAsia="Times New Roman"/>
                <w:color w:val="000000"/>
              </w:rPr>
              <w:t>е погашення дебiторська заборгованiсть за товари, роботи, послуги по товариству на кiнець звiтного року, вiдповiдно, розподiлилася:</w:t>
            </w:r>
            <w:r>
              <w:rPr>
                <w:rFonts w:eastAsia="Times New Roman"/>
                <w:color w:val="000000"/>
              </w:rPr>
              <w:br/>
              <w:t>• до 12 мiсяцiв – 1389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рн.;</w:t>
            </w:r>
            <w:r>
              <w:rPr>
                <w:rFonts w:eastAsia="Times New Roman"/>
                <w:color w:val="000000"/>
              </w:rPr>
              <w:br/>
              <w:t>• вiд 12 мiсяцiв до 18 мiсяцiв – 0 тис. грн.;</w:t>
            </w:r>
            <w:r>
              <w:rPr>
                <w:rFonts w:eastAsia="Times New Roman"/>
                <w:color w:val="000000"/>
              </w:rPr>
              <w:br/>
              <w:t>• вiд 18 мiсяцiв до 36 мiсяцiв – 0 тис. грн.</w:t>
            </w:r>
            <w:r>
              <w:rPr>
                <w:rFonts w:eastAsia="Times New Roman"/>
                <w:color w:val="000000"/>
              </w:rPr>
              <w:br/>
              <w:t>На кiнець звiтного року дебiторська заборгованiсть за розрахунками в розрiзi статей становить:</w:t>
            </w:r>
            <w:r>
              <w:rPr>
                <w:rFonts w:eastAsia="Times New Roman"/>
                <w:color w:val="000000"/>
              </w:rPr>
              <w:br/>
              <w:t>• за виданими авансами – 273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рн.;</w:t>
            </w:r>
            <w:r>
              <w:rPr>
                <w:rFonts w:eastAsia="Times New Roman"/>
                <w:color w:val="000000"/>
              </w:rPr>
              <w:br/>
              <w:t xml:space="preserve">• з бюджетом – 241 тис. грн. (у тому числi: з податку на прибуток – 218 тис. грн.); </w:t>
            </w:r>
            <w:r>
              <w:rPr>
                <w:rFonts w:eastAsia="Times New Roman"/>
                <w:color w:val="000000"/>
              </w:rPr>
              <w:br/>
              <w:t>• довгострокова дебiторська заборго</w:t>
            </w:r>
            <w:r>
              <w:rPr>
                <w:rFonts w:eastAsia="Times New Roman"/>
                <w:color w:val="000000"/>
              </w:rPr>
              <w:t>ванiсть – 27 тис. грн.</w:t>
            </w:r>
            <w:r>
              <w:rPr>
                <w:rFonts w:eastAsia="Times New Roman"/>
                <w:color w:val="000000"/>
              </w:rPr>
              <w:br/>
            </w:r>
            <w:proofErr w:type="gramStart"/>
            <w:r>
              <w:rPr>
                <w:rFonts w:eastAsia="Times New Roman"/>
                <w:color w:val="000000"/>
              </w:rPr>
              <w:t>Детальна</w:t>
            </w:r>
            <w:proofErr w:type="gramEnd"/>
            <w:r>
              <w:rPr>
                <w:rFonts w:eastAsia="Times New Roman"/>
                <w:color w:val="000000"/>
              </w:rPr>
              <w:t xml:space="preserve"> iнформацiя по термiнах непогашення дебiторської заборгованостi за товари, роботи, послуги, а також iншої поточної дебiторської заборгованостi станом на 31.12.2015 року наводиться у роздiлi IX Форми №5 „Примiтки до рiчної фiн</w:t>
            </w:r>
            <w:r>
              <w:rPr>
                <w:rFonts w:eastAsia="Times New Roman"/>
                <w:color w:val="000000"/>
              </w:rPr>
              <w:t>ансової звiтностi”.</w:t>
            </w:r>
            <w:r>
              <w:rPr>
                <w:rFonts w:eastAsia="Times New Roman"/>
                <w:color w:val="000000"/>
              </w:rPr>
              <w:br/>
              <w:t xml:space="preserve">5. Грошовi кошти та їх еквiваленти </w:t>
            </w:r>
            <w:r>
              <w:rPr>
                <w:rFonts w:eastAsia="Times New Roman"/>
                <w:color w:val="000000"/>
              </w:rPr>
              <w:br/>
              <w:t>На дату складання балансу грошовi кошти становлять: 129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 xml:space="preserve">рн., а саме: </w:t>
            </w:r>
            <w:r>
              <w:rPr>
                <w:rFonts w:eastAsia="Times New Roman"/>
                <w:color w:val="000000"/>
              </w:rPr>
              <w:br/>
              <w:t>• в касi – 0 тис. грн. (вiдсутнi);</w:t>
            </w:r>
            <w:r>
              <w:rPr>
                <w:rFonts w:eastAsia="Times New Roman"/>
                <w:color w:val="000000"/>
              </w:rPr>
              <w:br/>
              <w:t>• на поточних рахунках (в нацiональнiй валютi) – 129 тис. грн.;</w:t>
            </w:r>
            <w:r>
              <w:rPr>
                <w:rFonts w:eastAsia="Times New Roman"/>
                <w:color w:val="000000"/>
              </w:rPr>
              <w:br/>
              <w:t xml:space="preserve">• грошовi кошти в дорозi </w:t>
            </w:r>
            <w:r>
              <w:rPr>
                <w:rFonts w:eastAsia="Times New Roman"/>
                <w:color w:val="000000"/>
              </w:rPr>
              <w:t>– 0 тис. грн. (вiдсутнi).</w:t>
            </w:r>
            <w:r>
              <w:rPr>
                <w:rFonts w:eastAsia="Times New Roman"/>
                <w:color w:val="000000"/>
              </w:rPr>
              <w:br/>
              <w:t>Станом на 31.12.2015 року нiяких обмежень, щодо використання грошових коштiв, якi знаходяться на поточних рахунках товариства не iсну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br/>
              <w:t>Власний капiтал товариства становить:</w:t>
            </w:r>
            <w:r>
              <w:rPr>
                <w:rFonts w:eastAsia="Times New Roman"/>
                <w:color w:val="000000"/>
              </w:rPr>
              <w:br/>
              <w:t>• на початок звiтного перiоду – 20223 тис. грн.;</w:t>
            </w:r>
            <w:r>
              <w:rPr>
                <w:rFonts w:eastAsia="Times New Roman"/>
                <w:color w:val="000000"/>
              </w:rPr>
              <w:br/>
              <w:t>• на кi</w:t>
            </w:r>
            <w:r>
              <w:rPr>
                <w:rFonts w:eastAsia="Times New Roman"/>
                <w:color w:val="000000"/>
              </w:rPr>
              <w:t>нець звiтного перiоду – 20223 тис. грн.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  <w:t>За звiтний перiод власний капiтал товариства зменшився на 750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 Статутний капiтал товариства складає 23187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 xml:space="preserve">рн., який розподiлено на 23187000 простих iменних акцiй номiнальною вартiстю 1,00 грн. кожна. </w:t>
            </w:r>
            <w:r>
              <w:rPr>
                <w:rFonts w:eastAsia="Times New Roman"/>
                <w:color w:val="000000"/>
              </w:rPr>
              <w:br/>
              <w:t xml:space="preserve">Структура власного капiталу та змiни у його складi, що вiдбувалися на протязi 12 мiсяцiв звiтного 2015 року детально викладенi у Примiтках до Форми №4 „Звiт про власний капiтал” i безпосередньо наводяться </w:t>
            </w:r>
            <w:proofErr w:type="gramStart"/>
            <w:r>
              <w:rPr>
                <w:rFonts w:eastAsia="Times New Roman"/>
                <w:color w:val="000000"/>
              </w:rPr>
              <w:t>у</w:t>
            </w:r>
            <w:proofErr w:type="gramEnd"/>
            <w:r>
              <w:rPr>
                <w:rFonts w:eastAsia="Times New Roman"/>
                <w:color w:val="000000"/>
              </w:rPr>
              <w:t xml:space="preserve"> самiй </w:t>
            </w:r>
            <w:r>
              <w:rPr>
                <w:rFonts w:eastAsia="Times New Roman"/>
                <w:color w:val="000000"/>
              </w:rPr>
              <w:lastRenderedPageBreak/>
              <w:t xml:space="preserve">Формi №4 „Звiт про власний капiтал”. </w:t>
            </w:r>
            <w:r>
              <w:rPr>
                <w:rFonts w:eastAsia="Times New Roman"/>
                <w:color w:val="000000"/>
              </w:rPr>
              <w:br/>
              <w:t>2. Д</w:t>
            </w:r>
            <w:r>
              <w:rPr>
                <w:rFonts w:eastAsia="Times New Roman"/>
                <w:color w:val="000000"/>
              </w:rPr>
              <w:t>овгостроковi зобов’язання та забезпечення</w:t>
            </w:r>
            <w:proofErr w:type="gramStart"/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br/>
              <w:t>У</w:t>
            </w:r>
            <w:proofErr w:type="gramEnd"/>
            <w:r>
              <w:rPr>
                <w:rFonts w:eastAsia="Times New Roman"/>
                <w:color w:val="000000"/>
              </w:rPr>
              <w:t xml:space="preserve"> балансi товариства, як на початок звiтного року, так i на його кiнець, вiдсутнi довгостроковi зобов’язання та довгостроковi забезпечення, а також вiдсутнє цiльове фiнансування. </w:t>
            </w:r>
            <w:r>
              <w:rPr>
                <w:rFonts w:eastAsia="Times New Roman"/>
                <w:color w:val="000000"/>
              </w:rPr>
              <w:br/>
              <w:t>Згiдно п.п. 5.4, п. 5, Роздiлу «П</w:t>
            </w:r>
            <w:r>
              <w:rPr>
                <w:rFonts w:eastAsia="Times New Roman"/>
                <w:color w:val="000000"/>
              </w:rPr>
              <w:t>орядок ведення бухгалтерського облiку окремих господарських операцiй» Наказу №29</w:t>
            </w:r>
            <w:proofErr w:type="gramStart"/>
            <w:r>
              <w:rPr>
                <w:rFonts w:eastAsia="Times New Roman"/>
                <w:color w:val="000000"/>
              </w:rPr>
              <w:t xml:space="preserve"> „П</w:t>
            </w:r>
            <w:proofErr w:type="gramEnd"/>
            <w:r>
              <w:rPr>
                <w:rFonts w:eastAsia="Times New Roman"/>
                <w:color w:val="000000"/>
              </w:rPr>
              <w:t>ро облiкову полiтику на 2014 рiк” (дiю якого продовжено на звiтний 2015 рiк) вiд 27 грудня 2013 року – довгостроковi зобов'язання, на якi нараховуються вiдсотки, вiдображают</w:t>
            </w:r>
            <w:r>
              <w:rPr>
                <w:rFonts w:eastAsia="Times New Roman"/>
                <w:color w:val="000000"/>
              </w:rPr>
              <w:t>ься в балансi за їх теперiшньою вартiстю. Визначення тепер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шньої вартостi залежить вiд умов та виду зобов'язання. </w:t>
            </w:r>
            <w:r>
              <w:rPr>
                <w:rFonts w:eastAsia="Times New Roman"/>
                <w:color w:val="000000"/>
              </w:rPr>
              <w:br/>
              <w:t>У вiдповiдностi до п.п. 5.6, п. 5, Роздiлу «Порядок ведення бухгалтерського облiку окремих господарських операцiй» Наказу №29</w:t>
            </w:r>
            <w:proofErr w:type="gramStart"/>
            <w:r>
              <w:rPr>
                <w:rFonts w:eastAsia="Times New Roman"/>
                <w:color w:val="000000"/>
              </w:rPr>
              <w:t xml:space="preserve"> „П</w:t>
            </w:r>
            <w:proofErr w:type="gramEnd"/>
            <w:r>
              <w:rPr>
                <w:rFonts w:eastAsia="Times New Roman"/>
                <w:color w:val="000000"/>
              </w:rPr>
              <w:t>ро облiкову п</w:t>
            </w:r>
            <w:r>
              <w:rPr>
                <w:rFonts w:eastAsia="Times New Roman"/>
                <w:color w:val="000000"/>
              </w:rPr>
              <w:t xml:space="preserve">олiтику на 2014 рiк” (дiю якого продовжено на звiтний 2015 рiк) вiд 27 грудня 2013 року – щоквартально створювати забезпечення (резерви) на оплату майбутнiх вiдпусток працiвникiв, </w:t>
            </w:r>
            <w:r>
              <w:rPr>
                <w:rFonts w:eastAsia="Times New Roman"/>
                <w:color w:val="000000"/>
              </w:rPr>
              <w:br/>
              <w:t>Створення забезпечень витрат персоналу (як довгострокових так i короткостро</w:t>
            </w:r>
            <w:r>
              <w:rPr>
                <w:rFonts w:eastAsia="Times New Roman"/>
                <w:color w:val="000000"/>
              </w:rPr>
              <w:t>кових) на протязi 2015 року не проводилося, в зв’язку з пог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ршенням фiнансового стану Товариства.</w:t>
            </w:r>
            <w:r>
              <w:rPr>
                <w:rFonts w:eastAsia="Times New Roman"/>
                <w:color w:val="000000"/>
              </w:rPr>
              <w:br/>
              <w:t>3. Поточн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зобов’язання</w:t>
            </w:r>
            <w:r>
              <w:rPr>
                <w:rFonts w:eastAsia="Times New Roman"/>
                <w:color w:val="000000"/>
              </w:rPr>
              <w:br/>
              <w:t>Товариство, на протязi звiтного перiоду, при здiйсненi фiнансово-господарської дiяльностi не залучало короткостроковi кредитнi банкiвс</w:t>
            </w:r>
            <w:r>
              <w:rPr>
                <w:rFonts w:eastAsia="Times New Roman"/>
                <w:color w:val="000000"/>
              </w:rPr>
              <w:t xml:space="preserve">ькi ресурси. </w:t>
            </w:r>
            <w:r>
              <w:rPr>
                <w:rFonts w:eastAsia="Times New Roman"/>
                <w:color w:val="000000"/>
              </w:rPr>
              <w:br/>
              <w:t>Кредиторська заборгованiсть за товари, роботи, послуги на кiнець звiтного перiоду в порiвняннi iз початком звiтного перiоду збiльшилась на 110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 i станом на 31.12.2015 року складає: 921 тис. грн.</w:t>
            </w:r>
            <w:r>
              <w:rPr>
                <w:rFonts w:eastAsia="Times New Roman"/>
                <w:color w:val="000000"/>
              </w:rPr>
              <w:br/>
              <w:t>Згiдно п.п. 5.1, 5.2, 5.5 п. 5, Роздiл</w:t>
            </w:r>
            <w:r>
              <w:rPr>
                <w:rFonts w:eastAsia="Times New Roman"/>
                <w:color w:val="000000"/>
              </w:rPr>
              <w:t>у «Порядок ведення бухгалтерського облiку окремих господарських операцiй» Наказу №29</w:t>
            </w:r>
            <w:proofErr w:type="gramStart"/>
            <w:r>
              <w:rPr>
                <w:rFonts w:eastAsia="Times New Roman"/>
                <w:color w:val="000000"/>
              </w:rPr>
              <w:t xml:space="preserve"> „П</w:t>
            </w:r>
            <w:proofErr w:type="gramEnd"/>
            <w:r>
              <w:rPr>
                <w:rFonts w:eastAsia="Times New Roman"/>
                <w:color w:val="000000"/>
              </w:rPr>
              <w:t>ро облiкову полiтику на 2014 рiк” (дiю якого продовжено на звiтний 2015 рiк) вiд 27 грудня 2013 року:</w:t>
            </w:r>
            <w:r>
              <w:rPr>
                <w:rFonts w:eastAsia="Times New Roman"/>
                <w:color w:val="000000"/>
              </w:rPr>
              <w:br/>
              <w:t xml:space="preserve">• зобов'язання визнавати лише тодi, коли актив отриманий, або коли </w:t>
            </w:r>
            <w:r>
              <w:rPr>
                <w:rFonts w:eastAsia="Times New Roman"/>
                <w:color w:val="000000"/>
              </w:rPr>
              <w:t>пiдприємство має безвiдмовну угоду придбати актив;</w:t>
            </w:r>
            <w:r>
              <w:rPr>
                <w:rFonts w:eastAsia="Times New Roman"/>
                <w:color w:val="000000"/>
              </w:rPr>
              <w:br/>
              <w:t>• зобов'язання визнається, якщо його оц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нка може бути достовiрно визначена та iснує ймовiрнiсть зменшення економiчних вигод у майбутньому внаслiдок його погашення. Якщо на дату балансу ранiше визнане зобов</w:t>
            </w:r>
            <w:r>
              <w:rPr>
                <w:rFonts w:eastAsia="Times New Roman"/>
                <w:color w:val="000000"/>
              </w:rPr>
              <w:t xml:space="preserve">'язання не пiдлягає погашенню, то його сума </w:t>
            </w:r>
            <w:proofErr w:type="gramStart"/>
            <w:r>
              <w:rPr>
                <w:rFonts w:eastAsia="Times New Roman"/>
                <w:color w:val="000000"/>
              </w:rPr>
              <w:t>включається</w:t>
            </w:r>
            <w:proofErr w:type="gramEnd"/>
            <w:r>
              <w:rPr>
                <w:rFonts w:eastAsia="Times New Roman"/>
                <w:color w:val="000000"/>
              </w:rPr>
              <w:t xml:space="preserve"> до складу доходу звiтного перiоду;</w:t>
            </w:r>
            <w:r>
              <w:rPr>
                <w:rFonts w:eastAsia="Times New Roman"/>
                <w:color w:val="000000"/>
              </w:rPr>
              <w:br/>
              <w:t>• поточнi зобов'язання вiдображаються в балансi за сумою погашення.</w:t>
            </w:r>
            <w:r>
              <w:rPr>
                <w:rFonts w:eastAsia="Times New Roman"/>
                <w:color w:val="000000"/>
              </w:rPr>
              <w:br/>
              <w:t>Змiни в заборгованостi по поточним зобов’язанням за звiтний 2015 рiк наведенi нижче:</w:t>
            </w:r>
            <w:r>
              <w:rPr>
                <w:rFonts w:eastAsia="Times New Roman"/>
                <w:color w:val="000000"/>
              </w:rPr>
              <w:br/>
              <w:t>- з бюджетом</w:t>
            </w:r>
            <w:r>
              <w:rPr>
                <w:rFonts w:eastAsia="Times New Roman"/>
                <w:color w:val="000000"/>
              </w:rPr>
              <w:t xml:space="preserve"> з 39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 до 225 тис. грн. (збiльшення);</w:t>
            </w:r>
            <w:r>
              <w:rPr>
                <w:rFonts w:eastAsia="Times New Roman"/>
                <w:color w:val="000000"/>
              </w:rPr>
              <w:br/>
              <w:t xml:space="preserve">- векселi виданi з 127 тис. грн. до 127 тис. грн. (як на початок звiтного перiоду, так i на кiнець звiтного перiоду </w:t>
            </w:r>
            <w:r>
              <w:rPr>
                <w:rFonts w:eastAsia="Times New Roman"/>
                <w:color w:val="000000"/>
              </w:rPr>
              <w:lastRenderedPageBreak/>
              <w:t>зобов’язання не змiнилися);</w:t>
            </w:r>
            <w:r>
              <w:rPr>
                <w:rFonts w:eastAsia="Times New Roman"/>
                <w:color w:val="000000"/>
              </w:rPr>
              <w:br/>
              <w:t>- iз страхування 190 тис. грн. до 231 тис. грн. (збiльшення);</w:t>
            </w:r>
            <w:r>
              <w:rPr>
                <w:rFonts w:eastAsia="Times New Roman"/>
                <w:color w:val="000000"/>
              </w:rPr>
              <w:br/>
              <w:t>- п</w:t>
            </w:r>
            <w:r>
              <w:rPr>
                <w:rFonts w:eastAsia="Times New Roman"/>
                <w:color w:val="000000"/>
              </w:rPr>
              <w:t>о заробiтнiй платi з 0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 до 0 тис. грн.;</w:t>
            </w:r>
            <w:r>
              <w:rPr>
                <w:rFonts w:eastAsia="Times New Roman"/>
                <w:color w:val="000000"/>
              </w:rPr>
              <w:br/>
              <w:t>- iншi поточнi зобов’язання з 693 тис. грн. до 730 тис. грн. /в тому числi фiнансова допомога/ (збiльшення).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F90" w:rsidRDefault="00434F90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</w:p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Лукасевич I. I.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Гринчук А. Г.</w:t>
            </w:r>
          </w:p>
        </w:tc>
      </w:tr>
    </w:tbl>
    <w:p w:rsidR="00000000" w:rsidRDefault="00434F90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</w:t>
            </w:r>
            <w:proofErr w:type="gramStart"/>
            <w:r>
              <w:rPr>
                <w:rFonts w:eastAsia="Times New Roman"/>
                <w:color w:val="000000"/>
              </w:rPr>
              <w:t>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2016 | 01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"Видавництво</w:t>
            </w:r>
            <w:proofErr w:type="gramStart"/>
            <w:r>
              <w:rPr>
                <w:rFonts w:eastAsia="Times New Roman"/>
                <w:color w:val="000000"/>
              </w:rPr>
              <w:t>"К</w:t>
            </w:r>
            <w:proofErr w:type="gramEnd"/>
            <w:r>
              <w:rPr>
                <w:rFonts w:eastAsia="Times New Roman"/>
                <w:color w:val="000000"/>
              </w:rPr>
              <w:t>иївська правда" Корпоративне пiдприємство ДАК "Укрвидавполiграфiя"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05905674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434F90">
      <w:pPr>
        <w:rPr>
          <w:rFonts w:eastAsia="Times New Roman"/>
          <w:color w:val="000000"/>
        </w:rPr>
      </w:pPr>
    </w:p>
    <w:p w:rsidR="00000000" w:rsidRDefault="00434F9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фінансові результати (Звіт про сукупний дохід)</w:t>
      </w:r>
      <w:r>
        <w:rPr>
          <w:rFonts w:eastAsia="Times New Roman"/>
          <w:color w:val="000000"/>
        </w:rPr>
        <w:br/>
        <w:t>за 12 місяців 2015 р.</w:t>
      </w:r>
    </w:p>
    <w:p w:rsidR="00000000" w:rsidRDefault="00434F9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 ФІНАНСОВІ РЕЗУЛЬТАТИ</w:t>
            </w:r>
          </w:p>
        </w:tc>
      </w:tr>
    </w:tbl>
    <w:p w:rsidR="00000000" w:rsidRDefault="00434F90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дохід від реалізації продукції (товарі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1804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Чист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 зароблені страхові премії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Премії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ідписані,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Прем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ії, передані у перестрахування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резерву незароблених премій,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Зміна частки перестраховиків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резерві незароблених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Собівартість реалізованої продукції (товарі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( 509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( 1914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Чист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 понесені збитки за страховими виплатами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Валовий: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( 110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Дохід (витрати) від зміни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резервах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(витрати) від зміни інших страхових резерві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інших страхових резервів,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Зміна частки перестраховиків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інших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3168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Дохід від зміни вартості активів, які оцінюються 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справедливою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вартістю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первісного визнання біологічних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 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Адміністративні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( 3429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( 2841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збут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( 51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( 21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( 439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( 170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Витрат від зміни вартості активів, які оцінюються 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справедливою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вартістю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Витрат від первісного визнання біологічних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 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Фінансовий результат від операційної діяльності: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( 737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благодійної допомоги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Втрати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впливу інфляції на монетарні статті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Фінансовий результат до оподаткування: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( 737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(дохід)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Прибуток (збиток) від припиненої діяльності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фінансовий результат: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( 737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</w:tbl>
    <w:p w:rsidR="00000000" w:rsidRDefault="00434F9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 СУКУПНИЙ ДОХІД</w:t>
            </w:r>
          </w:p>
        </w:tc>
      </w:tr>
    </w:tbl>
    <w:p w:rsidR="00000000" w:rsidRDefault="00434F90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Накопичені курсові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Частка іншого сукупного доходу асоційованих та спільних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Податок на прибуток, пов’язаний з іншим сукупним доходом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Інший сукупний дохід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Сукупний дохід (сума рядків 2350, 2355 та 2460)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</w:tbl>
    <w:p w:rsidR="00000000" w:rsidRDefault="00434F9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III. ЕЛЕМЕНТИ ОПЕРАЦІЙНИХ ВИТРАТ</w:t>
            </w:r>
          </w:p>
        </w:tc>
      </w:tr>
    </w:tbl>
    <w:p w:rsidR="00000000" w:rsidRDefault="00434F90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Матеріальні затрати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оплату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Відрахування 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соц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іальні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1491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4946</w:t>
            </w:r>
          </w:p>
        </w:tc>
      </w:tr>
    </w:tbl>
    <w:p w:rsidR="00000000" w:rsidRDefault="00434F9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ІV. РОЗРАХУНОК ПОКАЗНИКІВ ПРИБУТКОВОСТІ АКЦІЙ</w:t>
            </w:r>
          </w:p>
        </w:tc>
      </w:tr>
    </w:tbl>
    <w:p w:rsidR="00000000" w:rsidRDefault="00434F90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Середньорічна кількість простих акцій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Скоригована середньорічна кількість простих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Скоригований 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Дивіденди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434F9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Фiнансова звiтнiсть Приватного акцiонерного товариства «Видавництво «Киї</w:t>
            </w:r>
            <w:proofErr w:type="gramStart"/>
            <w:r>
              <w:rPr>
                <w:rFonts w:eastAsia="Times New Roman"/>
                <w:color w:val="000000"/>
              </w:rPr>
              <w:t>вська</w:t>
            </w:r>
            <w:proofErr w:type="gramEnd"/>
            <w:r>
              <w:rPr>
                <w:rFonts w:eastAsia="Times New Roman"/>
                <w:color w:val="000000"/>
              </w:rPr>
              <w:t xml:space="preserve"> правда» Корпоративне пiдприємство ДАК «УКРВИДАВПОЛIГРАФIЯ» за 2015 рiк пiдготовлена у вiдповiдностi до методичних рекомендацiй Мiнiстерства фiнансiв України. Бухгалтерський облiк</w:t>
            </w:r>
            <w:r>
              <w:rPr>
                <w:rFonts w:eastAsia="Times New Roman"/>
                <w:color w:val="000000"/>
              </w:rPr>
              <w:t xml:space="preserve"> на пiдприємствi ведеться з дотриманням вимог нацiональних стандартiв бухгалтерського облiку /П(С)БО/ та Закону України</w:t>
            </w:r>
            <w:proofErr w:type="gramStart"/>
            <w:r>
              <w:rPr>
                <w:rFonts w:eastAsia="Times New Roman"/>
                <w:color w:val="000000"/>
              </w:rPr>
              <w:t xml:space="preserve"> „П</w:t>
            </w:r>
            <w:proofErr w:type="gramEnd"/>
            <w:r>
              <w:rPr>
                <w:rFonts w:eastAsia="Times New Roman"/>
                <w:color w:val="000000"/>
              </w:rPr>
              <w:t>ро бухгалтерський облiк та фiнансову звiтнiсть в Українi”, зi змiнами та доповненнями.</w:t>
            </w:r>
            <w:r>
              <w:rPr>
                <w:rFonts w:eastAsia="Times New Roman"/>
                <w:color w:val="000000"/>
              </w:rPr>
              <w:br/>
              <w:t>Ф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нансова звiтнiсть складена станом на 31.12.20</w:t>
            </w:r>
            <w:r>
              <w:rPr>
                <w:rFonts w:eastAsia="Times New Roman"/>
                <w:color w:val="000000"/>
              </w:rPr>
              <w:t>15 року – звiтний перiод з 01.01.2015 року по 31.12.2015 року.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дготовка звiтностi за 2015 рiк проводилася у нацiональнiй валютi – гривнi.</w:t>
            </w:r>
            <w:r>
              <w:rPr>
                <w:rFonts w:eastAsia="Times New Roman"/>
                <w:color w:val="000000"/>
              </w:rPr>
              <w:br/>
              <w:t>Фiнансовi результати Приватного акцiонерного товариства «Видавництво «Київська правда» Корпоративне пiдприємство ДАК</w:t>
            </w:r>
            <w:r>
              <w:rPr>
                <w:rFonts w:eastAsia="Times New Roman"/>
                <w:color w:val="000000"/>
              </w:rPr>
              <w:t xml:space="preserve"> «УКРВИДАВПОЛIГРАФIЯ» за 2015 рiк вiдображено згiдно вимог Нацiонального положення (стандарту) бухгалтерського облiку 1 „Загальнi вимоги до фiнансової звiтностi” i побудованi на реальних даних бухгалтерського облiку, який ведеться у вiдповiдностi до прийня</w:t>
            </w:r>
            <w:r>
              <w:rPr>
                <w:rFonts w:eastAsia="Times New Roman"/>
                <w:color w:val="000000"/>
              </w:rPr>
              <w:t xml:space="preserve">тих на даний час </w:t>
            </w:r>
            <w:proofErr w:type="gramStart"/>
            <w:r>
              <w:rPr>
                <w:rFonts w:eastAsia="Times New Roman"/>
                <w:color w:val="000000"/>
              </w:rPr>
              <w:t>П(</w:t>
            </w:r>
            <w:proofErr w:type="gramEnd"/>
            <w:r>
              <w:rPr>
                <w:rFonts w:eastAsia="Times New Roman"/>
                <w:color w:val="000000"/>
              </w:rPr>
              <w:t xml:space="preserve">С)БО, обраної та впровадженої облiкової полiтики пiдприємства. </w:t>
            </w:r>
            <w:r>
              <w:rPr>
                <w:rFonts w:eastAsia="Times New Roman"/>
                <w:color w:val="000000"/>
              </w:rPr>
              <w:br/>
              <w:t>При складаннi рiчної фiнансової звiтностi товариство не застосовувало вимоги П(С)БО 17 „Податок на прибуток” у вiдповiдностi до Наказу №29</w:t>
            </w:r>
            <w:proofErr w:type="gramStart"/>
            <w:r>
              <w:rPr>
                <w:rFonts w:eastAsia="Times New Roman"/>
                <w:color w:val="000000"/>
              </w:rPr>
              <w:t xml:space="preserve"> „П</w:t>
            </w:r>
            <w:proofErr w:type="gramEnd"/>
            <w:r>
              <w:rPr>
                <w:rFonts w:eastAsia="Times New Roman"/>
                <w:color w:val="000000"/>
              </w:rPr>
              <w:t>ро облiкову полiтику на 2014 рiк</w:t>
            </w:r>
            <w:r>
              <w:rPr>
                <w:rFonts w:eastAsia="Times New Roman"/>
                <w:color w:val="000000"/>
              </w:rPr>
              <w:t>” (дiю якого продовжено на звiтний 2015 рiк) вiд 27 грудня 2013 року.</w:t>
            </w:r>
            <w:r>
              <w:rPr>
                <w:rFonts w:eastAsia="Times New Roman"/>
                <w:color w:val="000000"/>
              </w:rPr>
              <w:br/>
              <w:t>В зв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тному перiодi товариство керувалося вищевказаним наказом, який пролонговано на звiтний перiод.</w:t>
            </w:r>
            <w:r>
              <w:rPr>
                <w:rFonts w:eastAsia="Times New Roman"/>
                <w:color w:val="000000"/>
              </w:rPr>
              <w:br/>
              <w:t>За 2015 рiк пiдприємством виконано робiт, надано послуг та виготовило продукцiї на сум</w:t>
            </w:r>
            <w:r>
              <w:rPr>
                <w:rFonts w:eastAsia="Times New Roman"/>
                <w:color w:val="000000"/>
              </w:rPr>
              <w:t>у 1376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 У порiвняннi з попереднiм 2014 роком дохiд вiд виконаних робiт, наданих послуг та виготовлення продукцiї по товариству зменшився на 23,73%, що в абсолютному значенi складає -428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рн., при цьому собiвартiсть реалiзованої продукцiї (тов</w:t>
            </w:r>
            <w:r>
              <w:rPr>
                <w:rFonts w:eastAsia="Times New Roman"/>
                <w:color w:val="000000"/>
              </w:rPr>
              <w:t xml:space="preserve">арiв, робiт, послуг) за 12 </w:t>
            </w:r>
            <w:r>
              <w:rPr>
                <w:rFonts w:eastAsia="Times New Roman"/>
                <w:color w:val="000000"/>
              </w:rPr>
              <w:lastRenderedPageBreak/>
              <w:t>мiсяцiв 2015 року становить: 509 тис. грн.</w:t>
            </w:r>
            <w:r>
              <w:rPr>
                <w:rFonts w:eastAsia="Times New Roman"/>
                <w:color w:val="000000"/>
              </w:rPr>
              <w:br/>
              <w:t>Протягом звiтного перiоду адмiнiстративнi витрати склали 3429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рн., витрати на збут – 51 тис. грн.</w:t>
            </w:r>
            <w:r>
              <w:rPr>
                <w:rFonts w:eastAsia="Times New Roman"/>
                <w:color w:val="000000"/>
              </w:rPr>
              <w:br/>
              <w:t xml:space="preserve">Також, по товариству в 2015 роцi були наявнi iншi операцiйнi доходи, якi склали – </w:t>
            </w:r>
            <w:r>
              <w:rPr>
                <w:rFonts w:eastAsia="Times New Roman"/>
                <w:color w:val="000000"/>
              </w:rPr>
              <w:t>2315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 (в тому числi – вiд операцiйної оренди активiв 2315 тис. грн.); та iншi операцiйнi витрати за 2015 рiк склали – 439 тис. грн. (в тому числi – вiд операцiйної оренди активiв 439 тис. грн.).</w:t>
            </w:r>
            <w:r>
              <w:rPr>
                <w:rFonts w:eastAsia="Times New Roman"/>
                <w:color w:val="000000"/>
              </w:rPr>
              <w:br/>
              <w:t xml:space="preserve">Детальна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нформацiя за класифiкацiєю операцiйних дох</w:t>
            </w:r>
            <w:r>
              <w:rPr>
                <w:rFonts w:eastAsia="Times New Roman"/>
                <w:color w:val="000000"/>
              </w:rPr>
              <w:t>одiв та операцiйних витрат за 2015 рiк наводиться у роздiлi V та роздiлi ХV Форми №5 „Примiтки до рiчної фiнансової звiтностi”.</w:t>
            </w:r>
            <w:r>
              <w:rPr>
                <w:rFonts w:eastAsia="Times New Roman"/>
                <w:color w:val="000000"/>
              </w:rPr>
              <w:br/>
              <w:t xml:space="preserve">Облiк доходiв i витрат протягом звiтного 2015 року по товариству вiдповiдає вимогам </w:t>
            </w:r>
            <w:proofErr w:type="gramStart"/>
            <w:r>
              <w:rPr>
                <w:rFonts w:eastAsia="Times New Roman"/>
                <w:color w:val="000000"/>
              </w:rPr>
              <w:t>П(</w:t>
            </w:r>
            <w:proofErr w:type="gramEnd"/>
            <w:r>
              <w:rPr>
                <w:rFonts w:eastAsia="Times New Roman"/>
                <w:color w:val="000000"/>
              </w:rPr>
              <w:t>С)БО 15 „Дохiд” та П(С)БО 16 „Витрати”.</w:t>
            </w:r>
            <w:r>
              <w:rPr>
                <w:rFonts w:eastAsia="Times New Roman"/>
                <w:color w:val="000000"/>
              </w:rPr>
              <w:br/>
              <w:t>Пр</w:t>
            </w:r>
            <w:r>
              <w:rPr>
                <w:rFonts w:eastAsia="Times New Roman"/>
                <w:color w:val="000000"/>
              </w:rPr>
              <w:t xml:space="preserve">и визначеннi фiнансових результатiв за 2015 рiк товариством не проводився розрахунок вiдстрочених податкових зобов'язань та податкових активiв, згiдно вимог </w:t>
            </w:r>
            <w:proofErr w:type="gramStart"/>
            <w:r>
              <w:rPr>
                <w:rFonts w:eastAsia="Times New Roman"/>
                <w:color w:val="000000"/>
              </w:rPr>
              <w:t>П(</w:t>
            </w:r>
            <w:proofErr w:type="gramEnd"/>
            <w:r>
              <w:rPr>
                <w:rFonts w:eastAsia="Times New Roman"/>
                <w:color w:val="000000"/>
              </w:rPr>
              <w:t>С)БО 17 „Податок на прибуток”.</w:t>
            </w:r>
            <w:r>
              <w:rPr>
                <w:rFonts w:eastAsia="Times New Roman"/>
                <w:color w:val="000000"/>
              </w:rPr>
              <w:br/>
              <w:t>У результатi фiнансово-господарської дiяльностi Приватного акцiоне</w:t>
            </w:r>
            <w:r>
              <w:rPr>
                <w:rFonts w:eastAsia="Times New Roman"/>
                <w:color w:val="000000"/>
              </w:rPr>
              <w:t>рного товариства «Видавництво «Київська правда» Корпоративне пiдприємство ДАК «УКРВИДАВПОЛIГРАФIЯ» звiтному фiнансовому 2015 роцi було отримано чистий збиток на суму 737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Лукасевич I. I.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Гринчук А. Г.</w:t>
            </w:r>
          </w:p>
        </w:tc>
      </w:tr>
    </w:tbl>
    <w:p w:rsidR="00000000" w:rsidRDefault="00434F90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</w:t>
            </w:r>
            <w:proofErr w:type="gramStart"/>
            <w:r>
              <w:rPr>
                <w:rFonts w:eastAsia="Times New Roman"/>
                <w:color w:val="000000"/>
              </w:rPr>
              <w:t>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2016 | 01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"Видавництво</w:t>
            </w:r>
            <w:proofErr w:type="gramStart"/>
            <w:r>
              <w:rPr>
                <w:rFonts w:eastAsia="Times New Roman"/>
                <w:color w:val="000000"/>
              </w:rPr>
              <w:t>"К</w:t>
            </w:r>
            <w:proofErr w:type="gramEnd"/>
            <w:r>
              <w:rPr>
                <w:rFonts w:eastAsia="Times New Roman"/>
                <w:color w:val="000000"/>
              </w:rPr>
              <w:t>иївська правда" Корпоративне пiдприємство ДАК "Укрвидавполiграфiя"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05905674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434F90">
      <w:pPr>
        <w:rPr>
          <w:rFonts w:eastAsia="Times New Roman"/>
          <w:color w:val="000000"/>
        </w:rPr>
      </w:pPr>
    </w:p>
    <w:p w:rsidR="00000000" w:rsidRDefault="00434F9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рух грошових кошті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 xml:space="preserve"> (</w:t>
      </w:r>
      <w:proofErr w:type="gramStart"/>
      <w:r>
        <w:rPr>
          <w:rFonts w:eastAsia="Times New Roman"/>
          <w:color w:val="000000"/>
        </w:rPr>
        <w:t>за</w:t>
      </w:r>
      <w:proofErr w:type="gramEnd"/>
      <w:r>
        <w:rPr>
          <w:rFonts w:eastAsia="Times New Roman"/>
          <w:color w:val="000000"/>
        </w:rPr>
        <w:t xml:space="preserve"> прямим методом)</w:t>
      </w:r>
      <w:r>
        <w:rPr>
          <w:rFonts w:eastAsia="Times New Roman"/>
          <w:color w:val="000000"/>
        </w:rPr>
        <w:br/>
        <w:t>за 12 місяців 2015 р.</w:t>
      </w:r>
    </w:p>
    <w:p w:rsidR="00000000" w:rsidRDefault="00434F9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операційної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Реалізації продукції (товарі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5885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4228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Повернення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 податку на додану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ільового фінансування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отримання субсидій, дотацій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авансів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покупців і замовників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повернення авансі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відсотків за залишками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поточних рахунках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боржників неустойки (штрафі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пені)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операційної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3421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отримання роялті, авторських винагород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від страхових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прем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фінансових установ від повернення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Товарі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( 6474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( 184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( 147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Відрахувань 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соц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іальні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( 245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( 74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Зобов'язань з податків і зборі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( 1056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( 1005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податку на додану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( 275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інших податків і зборі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( 781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Витрачання на оплату авансі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оплату повернення авансів/td&gt;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( 4687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цільових внескі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зобов’язань за страховими контрактами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фінансових установ на надання позик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витрачання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( 48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інвестиційної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реалізації: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отриманих: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від вибуття дочірнього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придбання дочірнього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-2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фінансової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Отримання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від продажу частки в дочірньому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Сплату дивіденді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придбання частки в дочірньому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Витрачання на виплати неконтрольованим часткам у дочірніх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фінансової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грошових кошті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Вплив зміни валютних курсів на 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122</w:t>
            </w:r>
          </w:p>
        </w:tc>
      </w:tr>
    </w:tbl>
    <w:p w:rsidR="00000000" w:rsidRDefault="00434F9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Залишок грошових коштiв по товариству становить:</w:t>
            </w:r>
            <w:r>
              <w:rPr>
                <w:rFonts w:eastAsia="Times New Roman"/>
                <w:color w:val="000000"/>
              </w:rPr>
              <w:br/>
              <w:t xml:space="preserve">• </w:t>
            </w:r>
            <w:r>
              <w:rPr>
                <w:rFonts w:eastAsia="Times New Roman"/>
                <w:color w:val="000000"/>
              </w:rPr>
              <w:t>станом на 01.01.2015 року – 122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рн.;</w:t>
            </w:r>
            <w:r>
              <w:rPr>
                <w:rFonts w:eastAsia="Times New Roman"/>
                <w:color w:val="000000"/>
              </w:rPr>
              <w:br/>
              <w:t>• станом на 31.12.2015 року – 129 тис. грн.</w:t>
            </w:r>
            <w:r>
              <w:rPr>
                <w:rFonts w:eastAsia="Times New Roman"/>
                <w:color w:val="000000"/>
              </w:rPr>
              <w:br/>
            </w:r>
            <w:proofErr w:type="gramStart"/>
            <w:r>
              <w:rPr>
                <w:rFonts w:eastAsia="Times New Roman"/>
                <w:color w:val="000000"/>
              </w:rPr>
              <w:t>Рух коштiв за звiтний 2015 рiк склав: +21 тис. грн., а саме:</w:t>
            </w:r>
            <w:r>
              <w:rPr>
                <w:rFonts w:eastAsia="Times New Roman"/>
                <w:color w:val="000000"/>
              </w:rPr>
              <w:br/>
              <w:t>1) вiд операцiйної дiяльностi: +8 тис. грн.;</w:t>
            </w:r>
            <w:r>
              <w:rPr>
                <w:rFonts w:eastAsia="Times New Roman"/>
                <w:color w:val="000000"/>
              </w:rPr>
              <w:br/>
              <w:t>2) вiд iнвестицiйної дiяльностi: -1 тис. грн.;</w:t>
            </w:r>
            <w:r>
              <w:rPr>
                <w:rFonts w:eastAsia="Times New Roman"/>
                <w:color w:val="000000"/>
              </w:rPr>
              <w:br/>
              <w:t>3) вiд фiнансово</w:t>
            </w:r>
            <w:r>
              <w:rPr>
                <w:rFonts w:eastAsia="Times New Roman"/>
                <w:color w:val="000000"/>
              </w:rPr>
              <w:t>ї дiяльностi: -13 тис. грн..</w:t>
            </w:r>
            <w:r>
              <w:rPr>
                <w:rFonts w:eastAsia="Times New Roman"/>
                <w:color w:val="000000"/>
              </w:rPr>
              <w:br/>
              <w:t>Рух грошових коштiв у результатi операцiйної дiяльностi по товариству за 2015 рiк визначався за сумою надходжень вiд операцiйної дiяльностi та сумою витрачання на операцiйну дiяльнiсть грошових коштiв</w:t>
            </w:r>
            <w:proofErr w:type="gramEnd"/>
            <w:r>
              <w:rPr>
                <w:rFonts w:eastAsia="Times New Roman"/>
                <w:color w:val="000000"/>
              </w:rPr>
              <w:t xml:space="preserve"> за даними записiв їх руху </w:t>
            </w:r>
            <w:r>
              <w:rPr>
                <w:rFonts w:eastAsia="Times New Roman"/>
                <w:color w:val="000000"/>
              </w:rPr>
              <w:t xml:space="preserve">на рахунках бухгалтерського облiку: </w:t>
            </w:r>
            <w:r>
              <w:rPr>
                <w:rFonts w:eastAsia="Times New Roman"/>
                <w:color w:val="000000"/>
              </w:rPr>
              <w:br/>
              <w:t>надходження грошових коштiв – 6228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рн.;</w:t>
            </w:r>
            <w:r>
              <w:rPr>
                <w:rFonts w:eastAsia="Times New Roman"/>
                <w:color w:val="000000"/>
              </w:rPr>
              <w:br/>
              <w:t>витрачання грошових коштiв – 6207 тис. грн.</w:t>
            </w:r>
            <w:r>
              <w:rPr>
                <w:rFonts w:eastAsia="Times New Roman"/>
                <w:color w:val="000000"/>
              </w:rPr>
              <w:br/>
              <w:t>Рух грошових коштiв у результатi iнвестицiйної дiяльностi по товариству за 2015 рiк визначався на основi аналiзу змiн по необорот</w:t>
            </w:r>
            <w:r>
              <w:rPr>
                <w:rFonts w:eastAsia="Times New Roman"/>
                <w:color w:val="000000"/>
              </w:rPr>
              <w:t>ним активам в бухгалтерському облiку:</w:t>
            </w:r>
            <w:r>
              <w:rPr>
                <w:rFonts w:eastAsia="Times New Roman"/>
                <w:color w:val="000000"/>
              </w:rPr>
              <w:br/>
              <w:t>надходження грошових коштiв – 0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 (вiдсутнi);</w:t>
            </w:r>
            <w:r>
              <w:rPr>
                <w:rFonts w:eastAsia="Times New Roman"/>
                <w:color w:val="000000"/>
              </w:rPr>
              <w:br/>
              <w:t>витрачання грошових коштiв – 1 тис. грн.</w:t>
            </w:r>
            <w:r>
              <w:rPr>
                <w:rFonts w:eastAsia="Times New Roman"/>
                <w:color w:val="000000"/>
              </w:rPr>
              <w:br/>
              <w:t>Не грошов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операцiї, щодо необоротних активiв товариства до розрахунку руху грошових коштiв у результатi iнвестицiйної дiял</w:t>
            </w:r>
            <w:r>
              <w:rPr>
                <w:rFonts w:eastAsia="Times New Roman"/>
                <w:color w:val="000000"/>
              </w:rPr>
              <w:t>ьностi за 2015 рiк – не включалися.</w:t>
            </w:r>
            <w:r>
              <w:rPr>
                <w:rFonts w:eastAsia="Times New Roman"/>
                <w:color w:val="000000"/>
              </w:rPr>
              <w:br/>
              <w:t xml:space="preserve">Рух грошових коштiв у результатi фiнансової дiяльностi по товариству за 2015 рiк визначався на основi змiн у статтях пов’язаних з фiнансовою дiяльнiстю, </w:t>
            </w:r>
            <w:proofErr w:type="gramStart"/>
            <w:r>
              <w:rPr>
                <w:rFonts w:eastAsia="Times New Roman"/>
                <w:color w:val="000000"/>
              </w:rPr>
              <w:t>у</w:t>
            </w:r>
            <w:proofErr w:type="gramEnd"/>
            <w:r>
              <w:rPr>
                <w:rFonts w:eastAsia="Times New Roman"/>
                <w:color w:val="000000"/>
              </w:rPr>
              <w:t xml:space="preserve"> роздiлах балансу: «Довгостроковi зобов’язання» («Довгостроковi кр</w:t>
            </w:r>
            <w:r>
              <w:rPr>
                <w:rFonts w:eastAsia="Times New Roman"/>
                <w:color w:val="000000"/>
              </w:rPr>
              <w:t xml:space="preserve">едити банкiв») i «Поточнi зобов’язання» («Векселi виданi», «Iншi поточнi зобов’язання», тощо) за даними бухгалтерського облiку: </w:t>
            </w:r>
            <w:r>
              <w:rPr>
                <w:rFonts w:eastAsia="Times New Roman"/>
                <w:color w:val="000000"/>
              </w:rPr>
              <w:br/>
              <w:t>надходження грошових коштiв – 0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рн.;</w:t>
            </w:r>
            <w:r>
              <w:rPr>
                <w:rFonts w:eastAsia="Times New Roman"/>
                <w:color w:val="000000"/>
              </w:rPr>
              <w:br/>
              <w:t>витрачання грошових коштiв – 13 тис. грн.</w:t>
            </w:r>
            <w:r>
              <w:rPr>
                <w:rFonts w:eastAsia="Times New Roman"/>
                <w:color w:val="000000"/>
              </w:rPr>
              <w:br/>
              <w:t>Протягом 12 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сяцiв 2015 року змiн, щодо р</w:t>
            </w:r>
            <w:r>
              <w:rPr>
                <w:rFonts w:eastAsia="Times New Roman"/>
                <w:color w:val="000000"/>
              </w:rPr>
              <w:t>уху (надходження або вибуття) власного капiталу, в частинi грошових коштiв, не вiдбувалося.</w:t>
            </w:r>
            <w:r>
              <w:rPr>
                <w:rFonts w:eastAsia="Times New Roman"/>
                <w:color w:val="000000"/>
              </w:rPr>
              <w:br/>
              <w:t>На дату складання балансу грошовi кошти становлять: 129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 xml:space="preserve">рн., а саме: </w:t>
            </w:r>
            <w:r>
              <w:rPr>
                <w:rFonts w:eastAsia="Times New Roman"/>
                <w:color w:val="000000"/>
              </w:rPr>
              <w:br/>
              <w:t>• в касi – 0 тис. грн. (вiдсутнi);</w:t>
            </w:r>
            <w:r>
              <w:rPr>
                <w:rFonts w:eastAsia="Times New Roman"/>
                <w:color w:val="000000"/>
              </w:rPr>
              <w:br/>
              <w:t xml:space="preserve">• на поточних рахунках (в нацiональнiй валютi) – 129 </w:t>
            </w:r>
            <w:r>
              <w:rPr>
                <w:rFonts w:eastAsia="Times New Roman"/>
                <w:color w:val="000000"/>
              </w:rPr>
              <w:t>тис. грн.;</w:t>
            </w:r>
            <w:r>
              <w:rPr>
                <w:rFonts w:eastAsia="Times New Roman"/>
                <w:color w:val="000000"/>
              </w:rPr>
              <w:br/>
              <w:t>• грошовi кошти в дорозi – 0 тис. грн. (вiдсутнi).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lastRenderedPageBreak/>
              <w:t>Станом на 31.12.2015 року нiяких обмежень, щодо використання грошових коштiв, якi знаходяться на поточних рахунках товариства не iсну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Лукасевич I. I.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Гри</w:t>
            </w:r>
            <w:r>
              <w:rPr>
                <w:rFonts w:eastAsia="Times New Roman"/>
                <w:color w:val="000000"/>
              </w:rPr>
              <w:t>нчук А. Г.</w:t>
            </w:r>
          </w:p>
        </w:tc>
      </w:tr>
    </w:tbl>
    <w:p w:rsidR="00000000" w:rsidRDefault="00434F90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</w:t>
            </w:r>
            <w:proofErr w:type="gramStart"/>
            <w:r>
              <w:rPr>
                <w:rFonts w:eastAsia="Times New Roman"/>
                <w:color w:val="000000"/>
              </w:rPr>
              <w:t>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2016 | 01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"Видавництво</w:t>
            </w:r>
            <w:proofErr w:type="gramStart"/>
            <w:r>
              <w:rPr>
                <w:rFonts w:eastAsia="Times New Roman"/>
                <w:color w:val="000000"/>
              </w:rPr>
              <w:t>"К</w:t>
            </w:r>
            <w:proofErr w:type="gramEnd"/>
            <w:r>
              <w:rPr>
                <w:rFonts w:eastAsia="Times New Roman"/>
                <w:color w:val="000000"/>
              </w:rPr>
              <w:t>иївська правда" Корпоративне пiдприємство ДАК "Укрвидавполiграфiя"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05905674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434F90">
      <w:pPr>
        <w:rPr>
          <w:rFonts w:eastAsia="Times New Roman"/>
          <w:color w:val="000000"/>
        </w:rPr>
      </w:pPr>
    </w:p>
    <w:p w:rsidR="00000000" w:rsidRDefault="00434F9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рух грошових кошті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 xml:space="preserve"> (за непрямим </w:t>
      </w:r>
      <w:proofErr w:type="gramStart"/>
      <w:r>
        <w:rPr>
          <w:rFonts w:eastAsia="Times New Roman"/>
          <w:color w:val="000000"/>
        </w:rPr>
        <w:t>методом</w:t>
      </w:r>
      <w:proofErr w:type="gramEnd"/>
      <w:r>
        <w:rPr>
          <w:rFonts w:eastAsia="Times New Roman"/>
          <w:color w:val="000000"/>
        </w:rPr>
        <w:t>)</w:t>
      </w:r>
      <w:r>
        <w:rPr>
          <w:rFonts w:eastAsia="Times New Roman"/>
          <w:color w:val="000000"/>
        </w:rPr>
        <w:br/>
        <w:t>за 12 місяців 2015 р.</w:t>
      </w:r>
    </w:p>
    <w:p w:rsidR="00000000" w:rsidRDefault="00434F9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  <w:gridCol w:w="1032"/>
        <w:gridCol w:w="1549"/>
        <w:gridCol w:w="1549"/>
        <w:gridCol w:w="1549"/>
        <w:gridCol w:w="1549"/>
      </w:tblGrid>
      <w:tr w:rsidR="00000000"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видаток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видаток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операційної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звичайної діяльності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Коригування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амортизацію 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забезпечень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збиток (прибуток) від нереалізованих курсових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ізниць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неопераційної діяльності та інших негрошових операцій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Зміна вартості активів, які оцінюються 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справедливою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вартістю, та дохід (витрати) від первісного визнання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Збиток (прибуток) від реалізації необоротних активів, утримуваних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продажу та груп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реалізації 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(відновлення) корисності 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запасі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Збільшення (зменшення)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поточних біологічних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3552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Збільшення (зменшення) дебіторської заборгованості за 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іншої поточної дебіторської заборгованості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витрат майбутніх періоді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інших 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поточних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Грошові кошти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доходів майбутніх періоді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інших поточних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Сплачений 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Сплачені відсотки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інвестиційної діяльності</w:t>
            </w:r>
          </w:p>
        </w:tc>
        <w:tc>
          <w:tcPr>
            <w:tcW w:w="0" w:type="auto"/>
            <w:vAlign w:val="center"/>
            <w:hideMark/>
          </w:tcPr>
          <w:p w:rsidR="00000000" w:rsidRDefault="00434F9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4F9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реалізації: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отриманих: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від вибуття дочірнього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придбання дочірнього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фінансової діяльності</w:t>
            </w:r>
          </w:p>
        </w:tc>
        <w:tc>
          <w:tcPr>
            <w:tcW w:w="0" w:type="auto"/>
            <w:vAlign w:val="center"/>
            <w:hideMark/>
          </w:tcPr>
          <w:p w:rsidR="00000000" w:rsidRDefault="00434F9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4F9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Отримання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від продажу частки в дочірньому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Сплату дивіденді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придбання частки в дочірньому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виплати неконтрольованим часткам у дочірніх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фінансової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грошових кошті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Вплив зміни валютних курсів на 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434F9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Лукасевич I. I.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Гринчук А. Г.</w:t>
            </w:r>
          </w:p>
        </w:tc>
      </w:tr>
    </w:tbl>
    <w:p w:rsidR="00000000" w:rsidRDefault="00434F90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5"/>
        <w:gridCol w:w="6739"/>
        <w:gridCol w:w="2995"/>
        <w:gridCol w:w="2246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</w:t>
            </w:r>
            <w:proofErr w:type="gramStart"/>
            <w:r>
              <w:rPr>
                <w:rFonts w:eastAsia="Times New Roman"/>
                <w:color w:val="000000"/>
              </w:rPr>
              <w:t>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2016 | 01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"Видавництво</w:t>
            </w:r>
            <w:proofErr w:type="gramStart"/>
            <w:r>
              <w:rPr>
                <w:rFonts w:eastAsia="Times New Roman"/>
                <w:color w:val="000000"/>
              </w:rPr>
              <w:t>"К</w:t>
            </w:r>
            <w:proofErr w:type="gramEnd"/>
            <w:r>
              <w:rPr>
                <w:rFonts w:eastAsia="Times New Roman"/>
                <w:color w:val="000000"/>
              </w:rPr>
              <w:t>иївська правда" Корпоративне пiдприємство ДАК "Укрвидавполiграфiя"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05905674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434F90">
      <w:pPr>
        <w:rPr>
          <w:rFonts w:eastAsia="Times New Roman"/>
          <w:color w:val="000000"/>
        </w:rPr>
      </w:pPr>
    </w:p>
    <w:p w:rsidR="00000000" w:rsidRDefault="00434F9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власний капітал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за 12 місяців 2015 р.</w:t>
      </w:r>
    </w:p>
    <w:p w:rsidR="00000000" w:rsidRDefault="00434F9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5"/>
        <w:gridCol w:w="1455"/>
        <w:gridCol w:w="1564"/>
        <w:gridCol w:w="1456"/>
        <w:gridCol w:w="1456"/>
        <w:gridCol w:w="1456"/>
        <w:gridCol w:w="1575"/>
        <w:gridCol w:w="1456"/>
        <w:gridCol w:w="1456"/>
        <w:gridCol w:w="1456"/>
      </w:tblGrid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Зареєстрований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Капітал у дооцінках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Вилучений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-3181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20223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Коригування: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Зміна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ікової політики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Виправлення помилок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зміни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Скоригований 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-3181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20223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прибуток (збиток)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-737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Інший сукупний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дохід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Дооцінка (уцінка) необоротних активі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Накопичені курсові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Частка іншого сукупного доходу асоційованих і спільних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Розподіл прибутку: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Виплати власникам (дивіденди)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Спрямування прибутку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зареєстрованого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Відрахування до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Сума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чистого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прибутку, належна до бюджету відповідно до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законодавства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4215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Сума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чистого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прибутку на створення спеціальних (цільових) фондів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Сума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чистого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прибутку на матеріальне заохочення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Внески учасників: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Внески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заборгованості з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Вилучення капіталу: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Перепродаж викуплених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Анулювання викуплених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Вилучення частки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номінальної вартості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зміни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Придбання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(продаж) неконтрольованої частки в дочірньому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4291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Разом змі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у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-750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Залишок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-3931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19473</w:t>
            </w:r>
          </w:p>
        </w:tc>
      </w:tr>
    </w:tbl>
    <w:p w:rsidR="00000000" w:rsidRDefault="00434F9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0"/>
        <w:gridCol w:w="898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Власний капiтал товариства становить:</w:t>
            </w:r>
            <w:r>
              <w:rPr>
                <w:rFonts w:eastAsia="Times New Roman"/>
                <w:color w:val="000000"/>
              </w:rPr>
              <w:br/>
              <w:t>• на початок звiтного перiоду – 20223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рн.;</w:t>
            </w:r>
            <w:r>
              <w:rPr>
                <w:rFonts w:eastAsia="Times New Roman"/>
                <w:color w:val="000000"/>
              </w:rPr>
              <w:br/>
              <w:t>• на початок звiтного перiоду (скорегований) – 20223 тис. грн.;</w:t>
            </w:r>
            <w:r>
              <w:rPr>
                <w:rFonts w:eastAsia="Times New Roman"/>
                <w:color w:val="000000"/>
              </w:rPr>
              <w:br/>
              <w:t>• на кiнець звiтного перiоду – 19473 тис. грн.</w:t>
            </w:r>
            <w:r>
              <w:rPr>
                <w:rFonts w:eastAsia="Times New Roman"/>
                <w:color w:val="000000"/>
              </w:rPr>
              <w:br/>
              <w:t>За звiтний перiод власний капiтал товариства зм</w:t>
            </w:r>
            <w:r>
              <w:rPr>
                <w:rFonts w:eastAsia="Times New Roman"/>
                <w:color w:val="000000"/>
              </w:rPr>
              <w:t>еншився на 750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 xml:space="preserve">рн., за рахунок: </w:t>
            </w:r>
            <w:r>
              <w:rPr>
                <w:rFonts w:eastAsia="Times New Roman"/>
                <w:color w:val="000000"/>
              </w:rPr>
              <w:br/>
              <w:t>• збиткової дiяльностi товариства у 2015 роцi (-737 тис. грн.);</w:t>
            </w:r>
            <w:r>
              <w:rPr>
                <w:rFonts w:eastAsia="Times New Roman"/>
                <w:color w:val="000000"/>
              </w:rPr>
              <w:br/>
              <w:t xml:space="preserve">• розподiлу чистого прибутку Товариства за результатами роботи в 2014 роцi – спрямування на виплату дивiдендiв єдиному акцiонеру Товариства – Публiчному </w:t>
            </w:r>
            <w:r>
              <w:rPr>
                <w:rFonts w:eastAsia="Times New Roman"/>
                <w:color w:val="000000"/>
              </w:rPr>
              <w:t>акцiонерному товариству «Державна акцiонерна компанiя «Українське видавничо-полiграфiчне об’єднання» (код за ЄДРПОУ: 21661711), згiдно його рiшення у 2015 роцi (-13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 xml:space="preserve">рн.). </w:t>
            </w:r>
            <w:r>
              <w:rPr>
                <w:rFonts w:eastAsia="Times New Roman"/>
                <w:color w:val="000000"/>
              </w:rPr>
              <w:br/>
              <w:t>Непокритий збиток складає:</w:t>
            </w:r>
            <w:r>
              <w:rPr>
                <w:rFonts w:eastAsia="Times New Roman"/>
                <w:color w:val="000000"/>
              </w:rPr>
              <w:br/>
              <w:t>• на початок звiтного перiоду: 3181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 (отри</w:t>
            </w:r>
            <w:r>
              <w:rPr>
                <w:rFonts w:eastAsia="Times New Roman"/>
                <w:color w:val="000000"/>
              </w:rPr>
              <w:t>маний за попереднi звiтнi перiоди);</w:t>
            </w:r>
            <w:r>
              <w:rPr>
                <w:rFonts w:eastAsia="Times New Roman"/>
                <w:color w:val="000000"/>
              </w:rPr>
              <w:br/>
              <w:t>• на кiнець звiтного перiоду: 3931 тис. грн. (збиток 2015 року: -737 тис. грн.).</w:t>
            </w:r>
            <w:r>
              <w:rPr>
                <w:rFonts w:eastAsia="Times New Roman"/>
                <w:color w:val="000000"/>
              </w:rPr>
              <w:br/>
              <w:t>Станом на 31.12.2015 року резервний капiтал становить 217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рн., який створений у вiдповiдностi до вимог чинного законодавства та Рiшен</w:t>
            </w:r>
            <w:r>
              <w:rPr>
                <w:rFonts w:eastAsia="Times New Roman"/>
                <w:color w:val="000000"/>
              </w:rPr>
              <w:t>ь єдиного акцiонера Товариства за рахунок нерозподiленого прибутку пiдприємства за минулi звiтнi перiоди. За 2015 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к змiн у складi резервного капiталу не вiдбувалося.</w:t>
            </w:r>
            <w:r>
              <w:rPr>
                <w:rFonts w:eastAsia="Times New Roman"/>
                <w:color w:val="000000"/>
              </w:rPr>
              <w:br/>
              <w:t>Протягом 2015 року розмiр статутного капiталу Приватного акцiонерного товариства «Видавн</w:t>
            </w:r>
            <w:r>
              <w:rPr>
                <w:rFonts w:eastAsia="Times New Roman"/>
                <w:color w:val="000000"/>
              </w:rPr>
              <w:t>ицтво «Киї</w:t>
            </w:r>
            <w:proofErr w:type="gramStart"/>
            <w:r>
              <w:rPr>
                <w:rFonts w:eastAsia="Times New Roman"/>
                <w:color w:val="000000"/>
              </w:rPr>
              <w:t>вська</w:t>
            </w:r>
            <w:proofErr w:type="gramEnd"/>
            <w:r>
              <w:rPr>
                <w:rFonts w:eastAsia="Times New Roman"/>
                <w:color w:val="000000"/>
              </w:rPr>
              <w:t xml:space="preserve"> правда» Корпоративне пiдприємство ДАК «УКРВИДАВПОЛIГРАФIЯ» не змiнювався; змiн в кiлькостi акцiй, що перебувають в обiгу – не вiдбувалося. На протяз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звiтного року викуп простих iменних акцiй власної емiсiї товариством не проводився.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дпов</w:t>
            </w:r>
            <w:r>
              <w:rPr>
                <w:rFonts w:eastAsia="Times New Roman"/>
                <w:color w:val="000000"/>
              </w:rPr>
              <w:t>iдно, на кiнець звiтного року вилучений капiтал – вiдсутнiй.</w:t>
            </w:r>
            <w:r>
              <w:rPr>
                <w:rFonts w:eastAsia="Times New Roman"/>
                <w:color w:val="000000"/>
              </w:rPr>
              <w:br/>
              <w:t>Статутний капiтал товариства складає 23187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 xml:space="preserve">рн., який розподiлено на 23187000 </w:t>
            </w:r>
            <w:r>
              <w:rPr>
                <w:rFonts w:eastAsia="Times New Roman"/>
                <w:color w:val="000000"/>
              </w:rPr>
              <w:lastRenderedPageBreak/>
              <w:t>простих iменних акцiй номiнальною вартiстю 1,00 грн. кожна. Анал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тичний облiк статутного капiталу ведеться по ба</w:t>
            </w:r>
            <w:r>
              <w:rPr>
                <w:rFonts w:eastAsia="Times New Roman"/>
                <w:color w:val="000000"/>
              </w:rPr>
              <w:t>лансовому рахунку 40 «Статутний капiтал».</w:t>
            </w:r>
            <w:r>
              <w:rPr>
                <w:rFonts w:eastAsia="Times New Roman"/>
                <w:color w:val="000000"/>
              </w:rPr>
              <w:br/>
              <w:t>Станом на 31.12.2015 року державна частка у статутному капiталi товариства становить 100% (23187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рн.) – Публ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чне акцiонерне товариство «Державна акцiонерна компанiя «Українське видавничо-полiграфiчне об’єднан</w:t>
            </w:r>
            <w:r>
              <w:rPr>
                <w:rFonts w:eastAsia="Times New Roman"/>
                <w:color w:val="000000"/>
              </w:rPr>
              <w:t>ня» (код за ЄДРПОУ: 21661711).</w:t>
            </w:r>
            <w:r>
              <w:rPr>
                <w:rFonts w:eastAsia="Times New Roman"/>
                <w:color w:val="000000"/>
              </w:rPr>
              <w:br/>
              <w:t>У власност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членiв виконавчого органу товариства у звiтному 2015 роцi простих iменних акцiй не перебувало.</w:t>
            </w:r>
            <w:r>
              <w:rPr>
                <w:rFonts w:eastAsia="Times New Roman"/>
                <w:color w:val="000000"/>
              </w:rPr>
              <w:br/>
              <w:t>Перел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к осiб, частка яких у статутному капiталi товариства перевищує 5% за 2015 рiк:</w:t>
            </w:r>
            <w:r>
              <w:rPr>
                <w:rFonts w:eastAsia="Times New Roman"/>
                <w:color w:val="000000"/>
              </w:rPr>
              <w:br/>
              <w:t>1. Ф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зичнi особи - вiдсутнi.</w:t>
            </w:r>
            <w:r>
              <w:rPr>
                <w:rFonts w:eastAsia="Times New Roman"/>
                <w:color w:val="000000"/>
              </w:rPr>
              <w:br/>
              <w:t>2. Ю</w:t>
            </w:r>
            <w:r>
              <w:rPr>
                <w:rFonts w:eastAsia="Times New Roman"/>
                <w:color w:val="000000"/>
              </w:rPr>
              <w:t>ридична особа – Публiчне акцiонерне товариство «Державна акцiонерна компанiя «Українське видавничо-полiграфiчне об’єднання» (код за ЄДРПОУ: 21661711) - 23187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 простих iменних акцiй, що становить 100% вiд статутного капiталу товариства.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Керівн</w:t>
            </w:r>
            <w:r>
              <w:rPr>
                <w:rFonts w:eastAsia="Times New Roman"/>
                <w:b/>
                <w:bCs/>
                <w:color w:val="000000"/>
              </w:rPr>
              <w:t>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Лукасевич I. I.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4F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Гринчук А. Г.</w:t>
            </w:r>
          </w:p>
        </w:tc>
      </w:tr>
    </w:tbl>
    <w:p w:rsidR="00000000" w:rsidRDefault="00434F90">
      <w:pPr>
        <w:rPr>
          <w:rFonts w:eastAsia="Times New Roman"/>
        </w:rPr>
      </w:pPr>
    </w:p>
    <w:sectPr w:rsidR="00000000">
      <w:pgSz w:w="16840" w:h="11907" w:orient="landscape"/>
      <w:pgMar w:top="1134" w:right="1134" w:bottom="851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62C" w:rsidRDefault="0087562C" w:rsidP="0087562C">
      <w:r>
        <w:separator/>
      </w:r>
    </w:p>
  </w:endnote>
  <w:endnote w:type="continuationSeparator" w:id="1">
    <w:p w:rsidR="0087562C" w:rsidRDefault="0087562C" w:rsidP="00875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3328"/>
      <w:docPartObj>
        <w:docPartGallery w:val="Page Numbers (Bottom of Page)"/>
        <w:docPartUnique/>
      </w:docPartObj>
    </w:sdtPr>
    <w:sdtContent>
      <w:p w:rsidR="0087562C" w:rsidRDefault="0087562C">
        <w:pPr>
          <w:pStyle w:val="a7"/>
          <w:jc w:val="right"/>
        </w:pPr>
        <w:fldSimple w:instr=" PAGE   \* MERGEFORMAT ">
          <w:r w:rsidR="00434F90">
            <w:rPr>
              <w:noProof/>
            </w:rPr>
            <w:t>49</w:t>
          </w:r>
        </w:fldSimple>
      </w:p>
    </w:sdtContent>
  </w:sdt>
  <w:p w:rsidR="0087562C" w:rsidRDefault="008756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62C" w:rsidRDefault="0087562C" w:rsidP="0087562C">
      <w:r>
        <w:separator/>
      </w:r>
    </w:p>
  </w:footnote>
  <w:footnote w:type="continuationSeparator" w:id="1">
    <w:p w:rsidR="0087562C" w:rsidRDefault="0087562C" w:rsidP="00875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62C"/>
    <w:rsid w:val="00434F90"/>
    <w:rsid w:val="006D1F2E"/>
    <w:rsid w:val="0087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7562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62C"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7562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62C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12308</Words>
  <Characters>73992</Characters>
  <Application>Microsoft Office Word</Application>
  <DocSecurity>0</DocSecurity>
  <Lines>616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2</cp:revision>
  <dcterms:created xsi:type="dcterms:W3CDTF">2016-04-27T08:30:00Z</dcterms:created>
  <dcterms:modified xsi:type="dcterms:W3CDTF">2016-04-27T08:30:00Z</dcterms:modified>
</cp:coreProperties>
</file>